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0959" w14:textId="77777777" w:rsidR="007811AA" w:rsidRDefault="00000000">
      <w:pPr>
        <w:spacing w:line="360" w:lineRule="auto"/>
        <w:jc w:val="center"/>
      </w:pPr>
      <w:r>
        <w:rPr>
          <w:rFonts w:ascii="Times New Roman" w:hAnsi="Times New Roman" w:cs="Times New Roman"/>
          <w:b/>
        </w:rPr>
        <w:t>OBRAZLOŽENJE IZVRŠENJA FINANCIJSKOG PLANA FONDA ZA ZAŠTITU OKOLIŠA I ENERGETSKU UČINKOVITOST ZA  2024. GODINU</w:t>
      </w:r>
    </w:p>
    <w:p w14:paraId="41297A7E" w14:textId="77777777" w:rsidR="007811AA" w:rsidRDefault="00000000">
      <w:pPr>
        <w:spacing w:line="360" w:lineRule="auto"/>
      </w:pPr>
      <w:r>
        <w:rPr>
          <w:rFonts w:ascii="Times New Roman" w:hAnsi="Times New Roman" w:cs="Times New Roman"/>
          <w:b/>
          <w:u w:val="single"/>
        </w:rPr>
        <w:br/>
        <w:t>UVOD</w:t>
      </w:r>
    </w:p>
    <w:p w14:paraId="6F4D0179" w14:textId="77777777" w:rsidR="007811AA" w:rsidRDefault="00000000">
      <w:pPr>
        <w:spacing w:line="240" w:lineRule="auto"/>
        <w:jc w:val="both"/>
      </w:pPr>
      <w:r>
        <w:rPr>
          <w:rFonts w:ascii="Times New Roman" w:hAnsi="Times New Roman" w:cs="Times New Roman"/>
        </w:rPr>
        <w:t>Fond za zaštitu okoliša i energetsku učinkovitost (u daljnjem tekstu Fond) osnovan je kao izvanproračunski fond u svojstvu pravne osobe s javnim ovlastima na temelju Zakona o Fondu za zaštitu okoliša i energetsku učinkovitost (NN 107/03 i 144/12) (u daljnjem tekstu Zakon o Fondu).</w:t>
      </w:r>
    </w:p>
    <w:p w14:paraId="783E66A8" w14:textId="77777777" w:rsidR="007811AA" w:rsidRDefault="00000000">
      <w:pPr>
        <w:spacing w:line="240" w:lineRule="auto"/>
        <w:jc w:val="both"/>
      </w:pPr>
      <w:r>
        <w:rPr>
          <w:rFonts w:ascii="Times New Roman" w:hAnsi="Times New Roman" w:cs="Times New Roman"/>
        </w:rPr>
        <w:t>Zakonom o proračunu (NN 144/21) i Pravilnikom o polugodišnjem i godišnjem izvještaju o izvršenju proračuna i financijskog plana (NN 85/23) propisana je obveza sastavljanja godišnjeg izvještaja o izvršenju financijskog plana za prethodnu godinu te njegova podnošenja na donošenje Hrvatskom saboru.</w:t>
      </w:r>
    </w:p>
    <w:p w14:paraId="0CF523DC" w14:textId="77777777" w:rsidR="007811AA" w:rsidRDefault="00000000">
      <w:pPr>
        <w:spacing w:line="240" w:lineRule="auto"/>
        <w:jc w:val="both"/>
      </w:pPr>
      <w:r>
        <w:rPr>
          <w:rFonts w:ascii="Times New Roman" w:hAnsi="Times New Roman" w:cs="Times New Roman"/>
        </w:rPr>
        <w:t>Sadržaj godišnjeg izvještaja o izvršenju financijskog plana definiran je člancima 30.-51. Pravilnika o polugodišnjem i godišnjem izvještaju o izvršenju proračuna.</w:t>
      </w:r>
    </w:p>
    <w:p w14:paraId="336D66E5" w14:textId="77777777" w:rsidR="007811AA" w:rsidRDefault="00000000">
      <w:pPr>
        <w:spacing w:line="240" w:lineRule="auto"/>
        <w:jc w:val="both"/>
      </w:pPr>
      <w:r>
        <w:rPr>
          <w:rFonts w:ascii="Times New Roman" w:hAnsi="Times New Roman" w:cs="Times New Roman"/>
        </w:rPr>
        <w:t>Za 2024. godinu doneseni su slijedeći financijsko-planski dokumenti:</w:t>
      </w:r>
    </w:p>
    <w:p w14:paraId="07112CF9" w14:textId="77777777" w:rsidR="007811AA" w:rsidRDefault="00000000">
      <w:pPr>
        <w:spacing w:line="240" w:lineRule="auto"/>
        <w:jc w:val="both"/>
      </w:pPr>
      <w:r>
        <w:rPr>
          <w:rFonts w:ascii="Times New Roman" w:hAnsi="Times New Roman" w:cs="Times New Roman"/>
        </w:rPr>
        <w:t>- Financijski plan Fonda za zaštitu okoliša i energetsku učinkovitost za 2024. godinu i projekcije plana za 2025. i 2026. godinu (NN 149/23),</w:t>
      </w:r>
    </w:p>
    <w:p w14:paraId="38F6EE66" w14:textId="77777777" w:rsidR="007811AA" w:rsidRDefault="00000000">
      <w:pPr>
        <w:spacing w:line="240" w:lineRule="auto"/>
        <w:jc w:val="both"/>
      </w:pPr>
      <w:r>
        <w:rPr>
          <w:rFonts w:ascii="Times New Roman" w:hAnsi="Times New Roman" w:cs="Times New Roman"/>
        </w:rPr>
        <w:t xml:space="preserve">- Preraspodjela sredstava planiranih u Financijskom planu Fonda za zaštitu okoliša i energetsku učinkovitost za 2024. godinu, Klasa: 400-06/24-01/51, </w:t>
      </w:r>
      <w:proofErr w:type="spellStart"/>
      <w:r>
        <w:rPr>
          <w:rFonts w:ascii="Times New Roman" w:hAnsi="Times New Roman" w:cs="Times New Roman"/>
        </w:rPr>
        <w:t>Urbroj</w:t>
      </w:r>
      <w:proofErr w:type="spellEnd"/>
      <w:r>
        <w:rPr>
          <w:rFonts w:ascii="Times New Roman" w:hAnsi="Times New Roman" w:cs="Times New Roman"/>
        </w:rPr>
        <w:t>: 513-05-01-24-2 od 26. veljače 2024. godine,</w:t>
      </w:r>
    </w:p>
    <w:p w14:paraId="7424A3C1" w14:textId="77777777" w:rsidR="007811AA" w:rsidRDefault="00000000">
      <w:pPr>
        <w:spacing w:line="240" w:lineRule="auto"/>
        <w:jc w:val="both"/>
      </w:pPr>
      <w:r>
        <w:rPr>
          <w:rFonts w:ascii="Times New Roman" w:hAnsi="Times New Roman" w:cs="Times New Roman"/>
        </w:rPr>
        <w:t xml:space="preserve">- Preraspodjela sredstava planiranih u Financijskom planu Fonda za zaštitu okoliša i energetsku učinkovitost za 2024. godinu, Klasa: 400-06/24-01/59, </w:t>
      </w:r>
      <w:proofErr w:type="spellStart"/>
      <w:r>
        <w:rPr>
          <w:rFonts w:ascii="Times New Roman" w:hAnsi="Times New Roman" w:cs="Times New Roman"/>
        </w:rPr>
        <w:t>Urbroj</w:t>
      </w:r>
      <w:proofErr w:type="spellEnd"/>
      <w:r>
        <w:rPr>
          <w:rFonts w:ascii="Times New Roman" w:hAnsi="Times New Roman" w:cs="Times New Roman"/>
        </w:rPr>
        <w:t>: 513-05-01-24-2 od 14. lipnja 2024. godine,</w:t>
      </w:r>
    </w:p>
    <w:p w14:paraId="3CAB281D" w14:textId="77777777" w:rsidR="007811AA" w:rsidRDefault="00000000">
      <w:pPr>
        <w:spacing w:line="240" w:lineRule="auto"/>
        <w:jc w:val="both"/>
      </w:pPr>
      <w:r>
        <w:rPr>
          <w:rFonts w:ascii="Times New Roman" w:hAnsi="Times New Roman" w:cs="Times New Roman"/>
        </w:rPr>
        <w:t>- Izmjene i dopune Financijskog plana Fonda za zaštitu okoliša i energetsku učinkovitost za 2024. godinu i projekcija plana za 2025. i 2026. godinu (NN 125/24) i</w:t>
      </w:r>
    </w:p>
    <w:p w14:paraId="0D2EA3E6" w14:textId="77777777" w:rsidR="007811AA" w:rsidRDefault="00000000">
      <w:pPr>
        <w:spacing w:line="240" w:lineRule="auto"/>
        <w:jc w:val="both"/>
      </w:pPr>
      <w:r>
        <w:rPr>
          <w:rFonts w:ascii="Times New Roman" w:hAnsi="Times New Roman" w:cs="Times New Roman"/>
        </w:rPr>
        <w:t xml:space="preserve">- Preraspodjela sredstava planiranih u Financijskom planu Fonda za zaštitu okoliša i energetsku učinkovitost za 2024. godinu, Klasa: 400-06/24-01/432, </w:t>
      </w:r>
      <w:proofErr w:type="spellStart"/>
      <w:r>
        <w:rPr>
          <w:rFonts w:ascii="Times New Roman" w:hAnsi="Times New Roman" w:cs="Times New Roman"/>
        </w:rPr>
        <w:t>Urbroj</w:t>
      </w:r>
      <w:proofErr w:type="spellEnd"/>
      <w:r>
        <w:rPr>
          <w:rFonts w:ascii="Times New Roman" w:hAnsi="Times New Roman" w:cs="Times New Roman"/>
        </w:rPr>
        <w:t>: 513-05-01-24-2 od 17. prosinca 2024. godine.</w:t>
      </w:r>
    </w:p>
    <w:p w14:paraId="51526D58" w14:textId="77777777" w:rsidR="007811AA" w:rsidRDefault="00000000">
      <w:pPr>
        <w:spacing w:line="240" w:lineRule="auto"/>
        <w:jc w:val="both"/>
      </w:pPr>
      <w:r>
        <w:rPr>
          <w:rFonts w:ascii="Times New Roman" w:hAnsi="Times New Roman" w:cs="Times New Roman"/>
        </w:rPr>
        <w:t>U općem i posebnom dijelu Izvještaja o izvršenju Financijskog plana Fonda za 2024. godinu, iskazani su podaci o planiranim prihodima/primicima i rashodima/izdacima kroz Izmjene i dopune Financijskog plana kao i podaci o njihovu izvršenju u 2024. godini, a u općem dijelu Izvještaja daju se i usporedni podaci o izvršenju za 2023. godinu.</w:t>
      </w:r>
    </w:p>
    <w:p w14:paraId="6239AB0C" w14:textId="77777777" w:rsidR="007811AA" w:rsidRDefault="00000000">
      <w:pPr>
        <w:spacing w:line="240" w:lineRule="auto"/>
        <w:jc w:val="both"/>
      </w:pPr>
      <w:r>
        <w:rPr>
          <w:rFonts w:ascii="Times New Roman" w:hAnsi="Times New Roman" w:cs="Times New Roman"/>
        </w:rPr>
        <w:t>U nastavku teksta slijedi obrazloženje podataka danih u općem i posebnom dijelu Izvještaja o izvršenju prihoda/primitaka i rashoda/izdataka.</w:t>
      </w:r>
    </w:p>
    <w:p w14:paraId="5963E2A5" w14:textId="77777777" w:rsidR="007811AA" w:rsidRDefault="00000000">
      <w:pPr>
        <w:spacing w:line="240" w:lineRule="auto"/>
        <w:jc w:val="both"/>
      </w:pPr>
      <w:r>
        <w:rPr>
          <w:rFonts w:ascii="Times New Roman" w:hAnsi="Times New Roman" w:cs="Times New Roman"/>
        </w:rPr>
        <w:t xml:space="preserve">Sukladno Uputi o primjeni modificiranog novčanog načela u postupku planiranja i izvršavanja državnog proračuna i financijskih planova izvanproračunskih korisnika državnog proračuna, Klasa: 401-01/15-01/131; </w:t>
      </w:r>
      <w:proofErr w:type="spellStart"/>
      <w:r>
        <w:rPr>
          <w:rFonts w:ascii="Times New Roman" w:hAnsi="Times New Roman" w:cs="Times New Roman"/>
        </w:rPr>
        <w:t>Urbroj</w:t>
      </w:r>
      <w:proofErr w:type="spellEnd"/>
      <w:r>
        <w:rPr>
          <w:rFonts w:ascii="Times New Roman" w:hAnsi="Times New Roman" w:cs="Times New Roman"/>
        </w:rPr>
        <w:t xml:space="preserve">: 513-05-03-19-3 od 11. prosinca 2019. godine i Izmjenama i </w:t>
      </w:r>
      <w:r>
        <w:rPr>
          <w:rFonts w:ascii="Times New Roman" w:hAnsi="Times New Roman" w:cs="Times New Roman"/>
        </w:rPr>
        <w:lastRenderedPageBreak/>
        <w:t xml:space="preserve">dopunama Upute o primjeni modificiranog novčanog načela u postupku planiranja i izvršavanja državnog proračuna i financijskih planova izvanproračunskih korisnika državnog proračuna, Klasa: 401-01/15-01/131; </w:t>
      </w:r>
      <w:proofErr w:type="spellStart"/>
      <w:r>
        <w:rPr>
          <w:rFonts w:ascii="Times New Roman" w:hAnsi="Times New Roman" w:cs="Times New Roman"/>
        </w:rPr>
        <w:t>Urbroj</w:t>
      </w:r>
      <w:proofErr w:type="spellEnd"/>
      <w:r>
        <w:rPr>
          <w:rFonts w:ascii="Times New Roman" w:hAnsi="Times New Roman" w:cs="Times New Roman"/>
        </w:rPr>
        <w:t>: 513-05-03-23-4 od 30. listopada 2023. godine prihodi i primici planirani su u izvještajnom razdoblju u kojem se očekuje njihova naplata, a iskazani u izvještajnom razdoblju u kojem su naplaćeni, dok su rashodi i izdaci planirani u izvještajnom razdoblju u kojem se očekuje njihovo plaćanje, a iskazani su u izvještajnom razdoblju u kojem su plaćeni.</w:t>
      </w:r>
    </w:p>
    <w:p w14:paraId="67FAB45F" w14:textId="77777777" w:rsidR="007811AA" w:rsidRDefault="00000000">
      <w:pPr>
        <w:spacing w:line="240" w:lineRule="auto"/>
        <w:jc w:val="both"/>
      </w:pPr>
      <w:r>
        <w:rPr>
          <w:rFonts w:ascii="Times New Roman" w:hAnsi="Times New Roman" w:cs="Times New Roman"/>
        </w:rPr>
        <w:t>Ukupni prihodi i primici ostvareni su u iznosu 406.647.228,91 eura ili 101,78% godišnjeg plana. Ukupni rashodi i izdaci izvršeni su u iznosu 396.297.164,12 eura ili 63,75% godišnjeg plana, uzimajući u obzir da se nije ukazala potreba za ulaganjem u trezorske zapise Ministarstva financija (u daljnjem tekstu MFIN) izvršenje je 93,99% godišnjeg plana rashoda.</w:t>
      </w:r>
    </w:p>
    <w:p w14:paraId="17E697F3" w14:textId="77777777" w:rsidR="007811AA" w:rsidRDefault="00000000">
      <w:pPr>
        <w:spacing w:line="240" w:lineRule="auto"/>
        <w:jc w:val="both"/>
      </w:pPr>
      <w:r>
        <w:rPr>
          <w:rFonts w:ascii="Times New Roman" w:hAnsi="Times New Roman" w:cs="Times New Roman"/>
        </w:rPr>
        <w:t>Iz navedenog proizlazi da je ostvarenje prihoda i primitaka u 2024. godini veće od ostvarenja rashoda te je ostvaren višak prihoda tekuće godine u iznosu od 10.350.064,79 eura, koji s prijenosom sredstava (viškom prihoda) iz prethodne godine u iznosu od 467.335.623,72 eura čini prijenos sredstava (višak) u iznosu od 477.685.688,51 eura.</w:t>
      </w:r>
    </w:p>
    <w:p w14:paraId="04600D4A" w14:textId="77777777" w:rsidR="007811AA" w:rsidRDefault="00000000">
      <w:pPr>
        <w:spacing w:line="360" w:lineRule="auto"/>
      </w:pPr>
      <w:r>
        <w:rPr>
          <w:rFonts w:ascii="Times New Roman" w:hAnsi="Times New Roman" w:cs="Times New Roman"/>
          <w:b/>
          <w:u w:val="single"/>
        </w:rPr>
        <w:br/>
        <w:t>RAČUN PRIHODA I RASHODA</w:t>
      </w:r>
    </w:p>
    <w:p w14:paraId="73EA7259" w14:textId="77777777" w:rsidR="007811AA" w:rsidRDefault="00000000">
      <w:pPr>
        <w:spacing w:line="360" w:lineRule="auto"/>
      </w:pPr>
      <w:r>
        <w:rPr>
          <w:rFonts w:ascii="Times New Roman" w:hAnsi="Times New Roman" w:cs="Times New Roman"/>
          <w:b/>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58"/>
        <w:gridCol w:w="1519"/>
        <w:gridCol w:w="1519"/>
        <w:gridCol w:w="1518"/>
        <w:gridCol w:w="949"/>
        <w:gridCol w:w="949"/>
      </w:tblGrid>
      <w:tr w:rsidR="007811AA" w14:paraId="22D8625F" w14:textId="77777777">
        <w:tc>
          <w:tcPr>
            <w:tcW w:w="1400" w:type="pct"/>
            <w:shd w:val="clear" w:color="auto" w:fill="BCDFFB"/>
            <w:vAlign w:val="center"/>
          </w:tcPr>
          <w:p w14:paraId="0431AF74" w14:textId="77777777" w:rsidR="007811AA" w:rsidRDefault="00000000">
            <w:pPr>
              <w:spacing w:after="0" w:line="240" w:lineRule="auto"/>
              <w:jc w:val="center"/>
            </w:pPr>
            <w:r>
              <w:rPr>
                <w:rFonts w:ascii="Times New Roman" w:hAnsi="Times New Roman" w:cs="Times New Roman"/>
                <w:b/>
                <w:sz w:val="18"/>
              </w:rPr>
              <w:t>BROJČANA OZNAKA I NAZIV</w:t>
            </w:r>
          </w:p>
        </w:tc>
        <w:tc>
          <w:tcPr>
            <w:tcW w:w="800" w:type="pct"/>
            <w:shd w:val="clear" w:color="auto" w:fill="BCDFFB"/>
            <w:vAlign w:val="center"/>
          </w:tcPr>
          <w:p w14:paraId="0124B702" w14:textId="77777777" w:rsidR="007811AA" w:rsidRDefault="00000000">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2023.</w:t>
            </w:r>
          </w:p>
        </w:tc>
        <w:tc>
          <w:tcPr>
            <w:tcW w:w="800" w:type="pct"/>
            <w:shd w:val="clear" w:color="auto" w:fill="BCDFFB"/>
            <w:vAlign w:val="center"/>
          </w:tcPr>
          <w:p w14:paraId="788D6E3D" w14:textId="77777777" w:rsidR="007811AA" w:rsidRDefault="00000000">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2024.</w:t>
            </w:r>
          </w:p>
        </w:tc>
        <w:tc>
          <w:tcPr>
            <w:tcW w:w="800" w:type="pct"/>
            <w:shd w:val="clear" w:color="auto" w:fill="BCDFFB"/>
            <w:vAlign w:val="center"/>
          </w:tcPr>
          <w:p w14:paraId="64CB01EF" w14:textId="77777777" w:rsidR="007811AA" w:rsidRDefault="00000000">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2024.</w:t>
            </w:r>
          </w:p>
        </w:tc>
        <w:tc>
          <w:tcPr>
            <w:tcW w:w="500" w:type="pct"/>
            <w:shd w:val="clear" w:color="auto" w:fill="BCDFFB"/>
            <w:vAlign w:val="center"/>
          </w:tcPr>
          <w:p w14:paraId="5B16293B" w14:textId="77777777" w:rsidR="007811AA" w:rsidRDefault="00000000">
            <w:pPr>
              <w:spacing w:after="0" w:line="240" w:lineRule="auto"/>
              <w:jc w:val="center"/>
            </w:pPr>
            <w:r>
              <w:rPr>
                <w:rFonts w:ascii="Times New Roman" w:hAnsi="Times New Roman" w:cs="Times New Roman"/>
                <w:b/>
                <w:sz w:val="18"/>
              </w:rPr>
              <w:t>INDEKS</w:t>
            </w:r>
          </w:p>
        </w:tc>
        <w:tc>
          <w:tcPr>
            <w:tcW w:w="500" w:type="pct"/>
            <w:shd w:val="clear" w:color="auto" w:fill="BCDFFB"/>
            <w:vAlign w:val="center"/>
          </w:tcPr>
          <w:p w14:paraId="7C389C7D" w14:textId="77777777" w:rsidR="007811AA" w:rsidRDefault="00000000">
            <w:pPr>
              <w:spacing w:after="0" w:line="240" w:lineRule="auto"/>
              <w:jc w:val="center"/>
            </w:pPr>
            <w:r>
              <w:rPr>
                <w:rFonts w:ascii="Times New Roman" w:hAnsi="Times New Roman" w:cs="Times New Roman"/>
                <w:b/>
                <w:sz w:val="18"/>
              </w:rPr>
              <w:t>INDEKS</w:t>
            </w:r>
          </w:p>
        </w:tc>
      </w:tr>
      <w:tr w:rsidR="007811AA" w14:paraId="65F597D2" w14:textId="77777777">
        <w:tc>
          <w:tcPr>
            <w:tcW w:w="1400" w:type="pct"/>
            <w:shd w:val="clear" w:color="auto" w:fill="BCDFFB"/>
            <w:vAlign w:val="center"/>
          </w:tcPr>
          <w:p w14:paraId="62428CD5"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E21BBAB"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F29655D"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2227D3F"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02BB946"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786F6EAB" w14:textId="77777777" w:rsidR="007811AA" w:rsidRDefault="00000000">
            <w:pPr>
              <w:spacing w:after="0" w:line="240" w:lineRule="auto"/>
              <w:jc w:val="center"/>
            </w:pPr>
            <w:r>
              <w:rPr>
                <w:rFonts w:ascii="Times New Roman" w:hAnsi="Times New Roman" w:cs="Times New Roman"/>
                <w:sz w:val="14"/>
              </w:rPr>
              <w:t>6=4/3</w:t>
            </w:r>
          </w:p>
        </w:tc>
      </w:tr>
      <w:tr w:rsidR="007811AA" w14:paraId="4D4A41B3" w14:textId="77777777">
        <w:tc>
          <w:tcPr>
            <w:tcW w:w="1400" w:type="pct"/>
            <w:vAlign w:val="center"/>
          </w:tcPr>
          <w:p w14:paraId="19CE3D51" w14:textId="77777777" w:rsidR="007811AA" w:rsidRDefault="00000000">
            <w:pPr>
              <w:spacing w:after="0" w:line="240" w:lineRule="auto"/>
            </w:pPr>
            <w:r>
              <w:rPr>
                <w:rFonts w:ascii="Times New Roman" w:hAnsi="Times New Roman" w:cs="Times New Roman"/>
                <w:sz w:val="18"/>
              </w:rPr>
              <w:t>6 PRIHODI POSLOVANJA</w:t>
            </w:r>
          </w:p>
        </w:tc>
        <w:tc>
          <w:tcPr>
            <w:tcW w:w="800" w:type="pct"/>
            <w:vAlign w:val="bottom"/>
          </w:tcPr>
          <w:p w14:paraId="181300BA" w14:textId="77777777" w:rsidR="007811AA" w:rsidRDefault="00000000">
            <w:pPr>
              <w:spacing w:after="0" w:line="240" w:lineRule="auto"/>
              <w:jc w:val="right"/>
            </w:pPr>
            <w:r>
              <w:rPr>
                <w:rFonts w:ascii="Times New Roman" w:hAnsi="Times New Roman" w:cs="Times New Roman"/>
                <w:sz w:val="18"/>
              </w:rPr>
              <w:t>383.815.461</w:t>
            </w:r>
          </w:p>
        </w:tc>
        <w:tc>
          <w:tcPr>
            <w:tcW w:w="800" w:type="pct"/>
            <w:vAlign w:val="bottom"/>
          </w:tcPr>
          <w:p w14:paraId="2C0FB12B" w14:textId="77777777" w:rsidR="007811AA" w:rsidRDefault="00000000">
            <w:pPr>
              <w:spacing w:after="0" w:line="240" w:lineRule="auto"/>
              <w:jc w:val="right"/>
            </w:pPr>
            <w:r>
              <w:rPr>
                <w:rFonts w:ascii="Times New Roman" w:hAnsi="Times New Roman" w:cs="Times New Roman"/>
                <w:sz w:val="18"/>
              </w:rPr>
              <w:t>399.510.544</w:t>
            </w:r>
          </w:p>
        </w:tc>
        <w:tc>
          <w:tcPr>
            <w:tcW w:w="800" w:type="pct"/>
            <w:vAlign w:val="bottom"/>
          </w:tcPr>
          <w:p w14:paraId="710C910A" w14:textId="77777777" w:rsidR="007811AA" w:rsidRDefault="00000000">
            <w:pPr>
              <w:spacing w:after="0" w:line="240" w:lineRule="auto"/>
              <w:jc w:val="right"/>
            </w:pPr>
            <w:r>
              <w:rPr>
                <w:rFonts w:ascii="Times New Roman" w:hAnsi="Times New Roman" w:cs="Times New Roman"/>
                <w:sz w:val="18"/>
              </w:rPr>
              <w:t>406.641.184</w:t>
            </w:r>
          </w:p>
        </w:tc>
        <w:tc>
          <w:tcPr>
            <w:tcW w:w="500" w:type="pct"/>
            <w:vAlign w:val="bottom"/>
          </w:tcPr>
          <w:p w14:paraId="0A252559" w14:textId="77777777" w:rsidR="007811AA" w:rsidRDefault="00000000">
            <w:pPr>
              <w:spacing w:after="0" w:line="240" w:lineRule="auto"/>
              <w:jc w:val="right"/>
            </w:pPr>
            <w:r>
              <w:rPr>
                <w:rFonts w:ascii="Times New Roman" w:hAnsi="Times New Roman" w:cs="Times New Roman"/>
                <w:sz w:val="18"/>
              </w:rPr>
              <w:t>105,9</w:t>
            </w:r>
          </w:p>
        </w:tc>
        <w:tc>
          <w:tcPr>
            <w:tcW w:w="500" w:type="pct"/>
            <w:vAlign w:val="bottom"/>
          </w:tcPr>
          <w:p w14:paraId="4E166C6C" w14:textId="77777777" w:rsidR="007811AA" w:rsidRDefault="00000000">
            <w:pPr>
              <w:spacing w:after="0" w:line="240" w:lineRule="auto"/>
              <w:jc w:val="right"/>
            </w:pPr>
            <w:r>
              <w:rPr>
                <w:rFonts w:ascii="Times New Roman" w:hAnsi="Times New Roman" w:cs="Times New Roman"/>
                <w:sz w:val="18"/>
              </w:rPr>
              <w:t>101,8</w:t>
            </w:r>
          </w:p>
        </w:tc>
      </w:tr>
      <w:tr w:rsidR="007811AA" w14:paraId="7F174F6C" w14:textId="77777777">
        <w:tc>
          <w:tcPr>
            <w:tcW w:w="1400" w:type="pct"/>
            <w:vAlign w:val="bottom"/>
          </w:tcPr>
          <w:p w14:paraId="34C76165" w14:textId="77777777" w:rsidR="007811AA" w:rsidRDefault="00000000">
            <w:pPr>
              <w:spacing w:after="0" w:line="240" w:lineRule="auto"/>
            </w:pPr>
            <w:r>
              <w:rPr>
                <w:rFonts w:ascii="Times New Roman" w:hAnsi="Times New Roman" w:cs="Times New Roman"/>
                <w:sz w:val="18"/>
              </w:rPr>
              <w:t>7 PRIHODI OD PRODAJE NEFINANCIJSKE IMOVINE</w:t>
            </w:r>
          </w:p>
        </w:tc>
        <w:tc>
          <w:tcPr>
            <w:tcW w:w="800" w:type="pct"/>
            <w:vAlign w:val="bottom"/>
          </w:tcPr>
          <w:p w14:paraId="5FF032B6" w14:textId="77777777" w:rsidR="007811AA" w:rsidRDefault="00000000">
            <w:pPr>
              <w:spacing w:after="0" w:line="240" w:lineRule="auto"/>
              <w:jc w:val="right"/>
            </w:pPr>
            <w:r>
              <w:rPr>
                <w:rFonts w:ascii="Times New Roman" w:hAnsi="Times New Roman" w:cs="Times New Roman"/>
                <w:sz w:val="18"/>
              </w:rPr>
              <w:t>573</w:t>
            </w:r>
          </w:p>
        </w:tc>
        <w:tc>
          <w:tcPr>
            <w:tcW w:w="800" w:type="pct"/>
            <w:vAlign w:val="bottom"/>
          </w:tcPr>
          <w:p w14:paraId="1CD653D9" w14:textId="77777777" w:rsidR="007811AA" w:rsidRDefault="00000000">
            <w:pPr>
              <w:spacing w:after="0" w:line="240" w:lineRule="auto"/>
              <w:jc w:val="right"/>
            </w:pPr>
            <w:r>
              <w:rPr>
                <w:rFonts w:ascii="Times New Roman" w:hAnsi="Times New Roman" w:cs="Times New Roman"/>
                <w:sz w:val="18"/>
              </w:rPr>
              <w:t>250</w:t>
            </w:r>
          </w:p>
        </w:tc>
        <w:tc>
          <w:tcPr>
            <w:tcW w:w="800" w:type="pct"/>
            <w:vAlign w:val="bottom"/>
          </w:tcPr>
          <w:p w14:paraId="655B7C9A" w14:textId="77777777" w:rsidR="007811AA" w:rsidRDefault="00000000">
            <w:pPr>
              <w:spacing w:after="0" w:line="240" w:lineRule="auto"/>
              <w:jc w:val="right"/>
            </w:pPr>
            <w:r>
              <w:rPr>
                <w:rFonts w:ascii="Times New Roman" w:hAnsi="Times New Roman" w:cs="Times New Roman"/>
                <w:sz w:val="18"/>
              </w:rPr>
              <w:t>869</w:t>
            </w:r>
          </w:p>
        </w:tc>
        <w:tc>
          <w:tcPr>
            <w:tcW w:w="500" w:type="pct"/>
            <w:vAlign w:val="bottom"/>
          </w:tcPr>
          <w:p w14:paraId="01C818CF" w14:textId="77777777" w:rsidR="007811AA" w:rsidRDefault="00000000">
            <w:pPr>
              <w:spacing w:after="0" w:line="240" w:lineRule="auto"/>
              <w:jc w:val="right"/>
            </w:pPr>
            <w:r>
              <w:rPr>
                <w:rFonts w:ascii="Times New Roman" w:hAnsi="Times New Roman" w:cs="Times New Roman"/>
                <w:sz w:val="18"/>
              </w:rPr>
              <w:t>151,8</w:t>
            </w:r>
          </w:p>
        </w:tc>
        <w:tc>
          <w:tcPr>
            <w:tcW w:w="500" w:type="pct"/>
            <w:vAlign w:val="bottom"/>
          </w:tcPr>
          <w:p w14:paraId="746C7026" w14:textId="77777777" w:rsidR="007811AA" w:rsidRDefault="00000000">
            <w:pPr>
              <w:spacing w:after="0" w:line="240" w:lineRule="auto"/>
              <w:jc w:val="right"/>
            </w:pPr>
            <w:r>
              <w:rPr>
                <w:rFonts w:ascii="Times New Roman" w:hAnsi="Times New Roman" w:cs="Times New Roman"/>
                <w:sz w:val="18"/>
              </w:rPr>
              <w:t>347,8</w:t>
            </w:r>
          </w:p>
        </w:tc>
      </w:tr>
      <w:tr w:rsidR="007811AA" w14:paraId="7FA57B42" w14:textId="77777777">
        <w:tc>
          <w:tcPr>
            <w:tcW w:w="1400" w:type="pct"/>
            <w:vAlign w:val="bottom"/>
          </w:tcPr>
          <w:p w14:paraId="3C4EEF7A" w14:textId="77777777" w:rsidR="007811AA" w:rsidRDefault="00000000">
            <w:pPr>
              <w:spacing w:after="0" w:line="240" w:lineRule="auto"/>
            </w:pPr>
            <w:r>
              <w:rPr>
                <w:rFonts w:ascii="Times New Roman" w:hAnsi="Times New Roman" w:cs="Times New Roman"/>
                <w:b/>
                <w:sz w:val="18"/>
              </w:rPr>
              <w:t>UKUPNI PRIHODI</w:t>
            </w:r>
          </w:p>
        </w:tc>
        <w:tc>
          <w:tcPr>
            <w:tcW w:w="800" w:type="pct"/>
            <w:vAlign w:val="bottom"/>
          </w:tcPr>
          <w:p w14:paraId="3B45DDEF" w14:textId="77777777" w:rsidR="007811AA" w:rsidRDefault="00000000">
            <w:pPr>
              <w:spacing w:after="0" w:line="240" w:lineRule="auto"/>
              <w:jc w:val="right"/>
            </w:pPr>
            <w:r>
              <w:rPr>
                <w:rFonts w:ascii="Times New Roman" w:hAnsi="Times New Roman" w:cs="Times New Roman"/>
                <w:b/>
                <w:sz w:val="18"/>
              </w:rPr>
              <w:t>383.816.034</w:t>
            </w:r>
          </w:p>
        </w:tc>
        <w:tc>
          <w:tcPr>
            <w:tcW w:w="800" w:type="pct"/>
            <w:vAlign w:val="bottom"/>
          </w:tcPr>
          <w:p w14:paraId="025FDFA9" w14:textId="77777777" w:rsidR="007811AA" w:rsidRDefault="00000000">
            <w:pPr>
              <w:spacing w:after="0" w:line="240" w:lineRule="auto"/>
              <w:jc w:val="right"/>
            </w:pPr>
            <w:r>
              <w:rPr>
                <w:rFonts w:ascii="Times New Roman" w:hAnsi="Times New Roman" w:cs="Times New Roman"/>
                <w:b/>
                <w:sz w:val="18"/>
              </w:rPr>
              <w:t>399.510.794</w:t>
            </w:r>
          </w:p>
        </w:tc>
        <w:tc>
          <w:tcPr>
            <w:tcW w:w="800" w:type="pct"/>
            <w:vAlign w:val="bottom"/>
          </w:tcPr>
          <w:p w14:paraId="331414F6" w14:textId="77777777" w:rsidR="007811AA" w:rsidRDefault="00000000">
            <w:pPr>
              <w:spacing w:after="0" w:line="240" w:lineRule="auto"/>
              <w:jc w:val="right"/>
            </w:pPr>
            <w:r>
              <w:rPr>
                <w:rFonts w:ascii="Times New Roman" w:hAnsi="Times New Roman" w:cs="Times New Roman"/>
                <w:b/>
                <w:sz w:val="18"/>
              </w:rPr>
              <w:t>406.642.053</w:t>
            </w:r>
          </w:p>
        </w:tc>
        <w:tc>
          <w:tcPr>
            <w:tcW w:w="500" w:type="pct"/>
            <w:vAlign w:val="bottom"/>
          </w:tcPr>
          <w:p w14:paraId="2474EE8C" w14:textId="77777777" w:rsidR="007811AA" w:rsidRDefault="00000000">
            <w:pPr>
              <w:spacing w:after="0" w:line="240" w:lineRule="auto"/>
              <w:jc w:val="right"/>
            </w:pPr>
            <w:r>
              <w:rPr>
                <w:rFonts w:ascii="Times New Roman" w:hAnsi="Times New Roman" w:cs="Times New Roman"/>
                <w:b/>
                <w:sz w:val="18"/>
              </w:rPr>
              <w:t>105,9</w:t>
            </w:r>
          </w:p>
        </w:tc>
        <w:tc>
          <w:tcPr>
            <w:tcW w:w="500" w:type="pct"/>
            <w:vAlign w:val="bottom"/>
          </w:tcPr>
          <w:p w14:paraId="34F03EC9" w14:textId="77777777" w:rsidR="007811AA" w:rsidRDefault="00000000">
            <w:pPr>
              <w:spacing w:after="0" w:line="240" w:lineRule="auto"/>
              <w:jc w:val="right"/>
            </w:pPr>
            <w:r>
              <w:rPr>
                <w:rFonts w:ascii="Times New Roman" w:hAnsi="Times New Roman" w:cs="Times New Roman"/>
                <w:b/>
                <w:sz w:val="18"/>
              </w:rPr>
              <w:t>101,8</w:t>
            </w:r>
          </w:p>
        </w:tc>
      </w:tr>
    </w:tbl>
    <w:p w14:paraId="0A7695CE" w14:textId="77777777" w:rsidR="007811AA" w:rsidRDefault="007811AA">
      <w:pPr>
        <w:spacing w:after="0" w:line="240" w:lineRule="auto"/>
      </w:pPr>
    </w:p>
    <w:p w14:paraId="025DB903" w14:textId="77777777" w:rsidR="007811AA" w:rsidRDefault="00000000">
      <w:pPr>
        <w:spacing w:line="240" w:lineRule="auto"/>
        <w:jc w:val="both"/>
      </w:pPr>
      <w:r>
        <w:rPr>
          <w:rFonts w:ascii="Times New Roman" w:hAnsi="Times New Roman" w:cs="Times New Roman"/>
        </w:rPr>
        <w:t>Prihodi Fonda za 2024. godinu planirani su u iznosu od 399.510.794,00 eura, a ostvareni su u iznosu od 406.642.052,97 eura ili 101,78% godišnjeg plana te su veći od prihoda 2023. godine za 22.826.018,62 eura odnosno za 5,95%. </w:t>
      </w:r>
    </w:p>
    <w:p w14:paraId="608F4BE7" w14:textId="77777777" w:rsidR="007811AA" w:rsidRDefault="00000000">
      <w:pPr>
        <w:spacing w:line="240" w:lineRule="auto"/>
        <w:jc w:val="both"/>
      </w:pPr>
      <w:r>
        <w:rPr>
          <w:rFonts w:ascii="Times New Roman" w:hAnsi="Times New Roman" w:cs="Times New Roman"/>
        </w:rPr>
        <w:t>Prihodi poslovanja planirani su u iznosu od 399.510.544,00 eura, a ostvareni su u iznosu od 406.641.183,50 eura (101,78%).</w:t>
      </w:r>
    </w:p>
    <w:p w14:paraId="745FD660" w14:textId="77777777" w:rsidR="007811AA" w:rsidRDefault="00000000">
      <w:pPr>
        <w:spacing w:line="240" w:lineRule="auto"/>
        <w:jc w:val="both"/>
      </w:pPr>
      <w:r>
        <w:rPr>
          <w:rFonts w:ascii="Times New Roman" w:hAnsi="Times New Roman" w:cs="Times New Roman"/>
        </w:rPr>
        <w:t xml:space="preserve">Pomoći od međunarodnih organizacija te institucija i tijela EU ostvarene su u iznosu od 35.793,94 eura (81,33% planiranih sredstava), a odnose se na refundaciju plaća djelatnika za rad na Projektu </w:t>
      </w:r>
      <w:proofErr w:type="spellStart"/>
      <w:r>
        <w:rPr>
          <w:rFonts w:ascii="Times New Roman" w:hAnsi="Times New Roman" w:cs="Times New Roman"/>
        </w:rPr>
        <w:t>Interreg</w:t>
      </w:r>
      <w:proofErr w:type="spellEnd"/>
      <w:r>
        <w:rPr>
          <w:rFonts w:ascii="Times New Roman" w:hAnsi="Times New Roman" w:cs="Times New Roman"/>
        </w:rPr>
        <w:t xml:space="preserve"> Monitor EE.</w:t>
      </w:r>
    </w:p>
    <w:p w14:paraId="1BB02294" w14:textId="77777777" w:rsidR="007811AA" w:rsidRDefault="00000000">
      <w:pPr>
        <w:spacing w:line="240" w:lineRule="auto"/>
        <w:jc w:val="both"/>
      </w:pPr>
      <w:r>
        <w:rPr>
          <w:rFonts w:ascii="Times New Roman" w:hAnsi="Times New Roman" w:cs="Times New Roman"/>
        </w:rPr>
        <w:t xml:space="preserve">Pomoći proračunu iz drugih proračuna i izvanproračunskim korisnicima ostvarene su u iznosu od 20.307.985,95 eura (100,05% planiranih sredstava), a odnose se na dio financijskih sredstava od prodaje emisijskih jedinica stakleničkih plinova putem dražbi za pokriće administrativnih troškova Fonda u iznosu od 887.267,79 eura, na povrat sredstava Ministarstva gospodarstva (u daljnjem tekstu MINGO) za toplinsku energiju temeljem Zaključka Vlade Republike Hrvatske od 9. ožujka 2023. godine u iznosu od 18.167.611,06 eura te na povrat sredstava Ministarstva prostornog uređenja, graditeljstva i državne imovine (u daljnjem tekstu MPUGDI)  za toplinsku </w:t>
      </w:r>
      <w:r>
        <w:rPr>
          <w:rFonts w:ascii="Times New Roman" w:hAnsi="Times New Roman" w:cs="Times New Roman"/>
        </w:rPr>
        <w:lastRenderedPageBreak/>
        <w:t>energiju po Pozivu za Energetsku obnovu i korištenje obnovljivih izvora energije u zgradama javnog sektora u iznosu od 1.253.107,10 eura.</w:t>
      </w:r>
    </w:p>
    <w:p w14:paraId="4F2B4B6D" w14:textId="77777777" w:rsidR="007811AA" w:rsidRDefault="00000000">
      <w:pPr>
        <w:spacing w:line="240" w:lineRule="auto"/>
        <w:jc w:val="both"/>
      </w:pPr>
      <w:r>
        <w:rPr>
          <w:rFonts w:ascii="Times New Roman" w:hAnsi="Times New Roman" w:cs="Times New Roman"/>
        </w:rPr>
        <w:t xml:space="preserve">Pomoći temeljem prijenosa EU sredstava ostvarene su u iznosu od 577.242,29 eura (67,92% planiranih sredstava), a odnose se na projekt sanacije odlagališta opasnog otpada </w:t>
      </w:r>
      <w:proofErr w:type="spellStart"/>
      <w:r>
        <w:rPr>
          <w:rFonts w:ascii="Times New Roman" w:hAnsi="Times New Roman" w:cs="Times New Roman"/>
        </w:rPr>
        <w:t>Sovjak</w:t>
      </w:r>
      <w:proofErr w:type="spellEnd"/>
      <w:r>
        <w:rPr>
          <w:rFonts w:ascii="Times New Roman" w:hAnsi="Times New Roman" w:cs="Times New Roman"/>
        </w:rPr>
        <w:t xml:space="preserve"> u iznosu od 66.824,28 eura i tehničku pomoć za rad Posredničkog tijela razine 2 (PT2) u iznosu od 510.418,01 eura.</w:t>
      </w:r>
    </w:p>
    <w:p w14:paraId="4AF96F43" w14:textId="77777777" w:rsidR="007811AA" w:rsidRDefault="00000000">
      <w:pPr>
        <w:spacing w:line="240" w:lineRule="auto"/>
        <w:jc w:val="both"/>
      </w:pPr>
      <w:r>
        <w:rPr>
          <w:rFonts w:ascii="Times New Roman" w:hAnsi="Times New Roman" w:cs="Times New Roman"/>
        </w:rPr>
        <w:t xml:space="preserve">Prihodi od financijske imovine ostvareni su u iznosu od 4.419.744,12 eura (134,08% planiranih sredstava), a odnose se na kamate na oročena sredstva i depozite po viđenju u iznosu od 3.844.353,56 eura, prihode od zateznih kamata u iznosu od 559.956,88 eura i ostale prihode od financijske imovine u iznosu od 15.433,68 eura. </w:t>
      </w:r>
    </w:p>
    <w:p w14:paraId="5E2E2EEF" w14:textId="77777777" w:rsidR="007811AA" w:rsidRDefault="00000000">
      <w:pPr>
        <w:spacing w:line="240" w:lineRule="auto"/>
        <w:jc w:val="both"/>
      </w:pPr>
      <w:r>
        <w:rPr>
          <w:rFonts w:ascii="Times New Roman" w:hAnsi="Times New Roman" w:cs="Times New Roman"/>
        </w:rPr>
        <w:t xml:space="preserve">Prihodi s osnove upravnih i administrativnih pristojbi ostvareni su u iznosu od 223.726.833,18 eura (109,56% planiranih sredstava), a odnose se na prihode od naknada temeljem Zakona o Fondu u iznosu od 27.644.617,59 eura, prihode od naknada temeljem Zakona o gospodarenju otpadom u iznosu od 196.051.251,66 eura, prihode od naknade temeljem Zakona o zaštiti okoliša u iznosu od 850,77 eura i prihode od naknada za kontrolirane tvari i/ili </w:t>
      </w:r>
      <w:proofErr w:type="spellStart"/>
      <w:r>
        <w:rPr>
          <w:rFonts w:ascii="Times New Roman" w:hAnsi="Times New Roman" w:cs="Times New Roman"/>
        </w:rPr>
        <w:t>fluoriranih</w:t>
      </w:r>
      <w:proofErr w:type="spellEnd"/>
      <w:r>
        <w:rPr>
          <w:rFonts w:ascii="Times New Roman" w:hAnsi="Times New Roman" w:cs="Times New Roman"/>
        </w:rPr>
        <w:t xml:space="preserve"> stakleničkih plinova temeljem Zakona o klimatskim promjenama i zaštiti ozonskog sloja u iznosu od 30.113,16 eura. </w:t>
      </w:r>
    </w:p>
    <w:p w14:paraId="2CCB7F9C" w14:textId="77777777" w:rsidR="007811AA" w:rsidRDefault="00000000">
      <w:pPr>
        <w:spacing w:line="240" w:lineRule="auto"/>
        <w:jc w:val="both"/>
      </w:pPr>
      <w:r>
        <w:rPr>
          <w:rFonts w:ascii="Times New Roman" w:hAnsi="Times New Roman" w:cs="Times New Roman"/>
        </w:rPr>
        <w:t xml:space="preserve">Prihodi po posebnim propisima ostvareni su u iznosu od 157.386.821,99 eura (92,30% planiranih sredstava), a odnose se na prihode od prodaje emisijskih  jedinica stakleničkih plinova putem dražbi u iznosu od 112.387.265,75 eura, prihode iz Modernizacijskog fonda u iznosu od 20.472.828,72 eura temeljem Zakona o klimatskim promjenama i zaštiti ozonskog sloja, prihode od </w:t>
      </w:r>
      <w:proofErr w:type="spellStart"/>
      <w:r>
        <w:rPr>
          <w:rFonts w:ascii="Times New Roman" w:hAnsi="Times New Roman" w:cs="Times New Roman"/>
        </w:rPr>
        <w:t>nestavljanja</w:t>
      </w:r>
      <w:proofErr w:type="spellEnd"/>
      <w:r>
        <w:rPr>
          <w:rFonts w:ascii="Times New Roman" w:hAnsi="Times New Roman" w:cs="Times New Roman"/>
        </w:rPr>
        <w:t xml:space="preserve"> biogoriva na tržište u iznosu od 14.023.663,42 eura temeljem Zakona o biogorivima za prijevoz i od prihoda od viška tržišnih prihoda od energetskih subjekata u iznosu od 10.503.064,10 eura temeljem Zakona o provedbi uredbe vijeća (EU) 2022/1854 o hitnoj intervenciji za rješavanje pitanja visokih cijena energije.</w:t>
      </w:r>
    </w:p>
    <w:p w14:paraId="15EB5605" w14:textId="77777777" w:rsidR="007811AA" w:rsidRDefault="00000000">
      <w:pPr>
        <w:spacing w:line="240" w:lineRule="auto"/>
        <w:jc w:val="both"/>
      </w:pPr>
      <w:r>
        <w:rPr>
          <w:rFonts w:ascii="Times New Roman" w:hAnsi="Times New Roman" w:cs="Times New Roman"/>
        </w:rPr>
        <w:t>Prihodi od prodaje proizvoda i robe te pruženih usluga ostvareni su u iznosu od 6.930,66 eura (25,98% planiranih sredstava), a odnose se na prihode od najma.</w:t>
      </w:r>
    </w:p>
    <w:p w14:paraId="004FC933" w14:textId="77777777" w:rsidR="007811AA" w:rsidRDefault="00000000">
      <w:pPr>
        <w:spacing w:line="240" w:lineRule="auto"/>
        <w:jc w:val="both"/>
      </w:pPr>
      <w:r>
        <w:rPr>
          <w:rFonts w:ascii="Times New Roman" w:hAnsi="Times New Roman" w:cs="Times New Roman"/>
        </w:rPr>
        <w:t>Ostali prihodi ostvareni su u iznosu od 179.831,37 eura (67,75% planiranih sredstava), a odnose se na povrate isplaćenih sredstava po projektima vezano uz aktivnosti zaštite okoliša i energetske učinkovitosti te refundacije od zaposlenih.</w:t>
      </w:r>
    </w:p>
    <w:p w14:paraId="0FE652AB" w14:textId="77777777" w:rsidR="007811AA" w:rsidRDefault="00000000">
      <w:pPr>
        <w:spacing w:line="240" w:lineRule="auto"/>
        <w:jc w:val="both"/>
      </w:pPr>
      <w:r>
        <w:rPr>
          <w:rFonts w:ascii="Times New Roman" w:hAnsi="Times New Roman" w:cs="Times New Roman"/>
        </w:rPr>
        <w:t>Prihodi od prodaje nefinancijske imovine planirani su u iznosu od 250,00 eura, a ostvareni su u iznosu od 869,47 eura, a odnose se na prihode od  prodaje mobilnih uređaja i prijenosnih računala zaposlenicima.</w:t>
      </w:r>
    </w:p>
    <w:p w14:paraId="11FE12E3" w14:textId="77777777" w:rsidR="007811AA" w:rsidRDefault="00000000">
      <w:pPr>
        <w:spacing w:line="240" w:lineRule="auto"/>
        <w:jc w:val="both"/>
      </w:pPr>
      <w:r>
        <w:rPr>
          <w:rFonts w:ascii="Times New Roman" w:hAnsi="Times New Roman" w:cs="Times New Roman"/>
        </w:rPr>
        <w:t> </w:t>
      </w:r>
    </w:p>
    <w:p w14:paraId="5B27491D" w14:textId="77777777" w:rsidR="007811AA" w:rsidRDefault="00000000">
      <w:pPr>
        <w:spacing w:line="240" w:lineRule="auto"/>
        <w:jc w:val="both"/>
      </w:pPr>
      <w:r>
        <w:rPr>
          <w:rFonts w:ascii="Times New Roman" w:hAnsi="Times New Roman" w:cs="Times New Roman"/>
        </w:rPr>
        <w:lastRenderedPageBreak/>
        <w:t> </w:t>
      </w:r>
      <w:r>
        <w:rPr>
          <w:rFonts w:ascii="Times New Roman" w:hAnsi="Times New Roman" w:cs="Times New Roman"/>
          <w:noProof/>
        </w:rPr>
        <w:drawing>
          <wp:inline distT="0" distB="0" distL="0" distR="0" wp14:anchorId="1B83148B" wp14:editId="0EB7E6F3">
            <wp:extent cx="4981575" cy="2895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6"/>
                    <a:srcRect/>
                    <a:stretch>
                      <a:fillRect/>
                    </a:stretch>
                  </pic:blipFill>
                  <pic:spPr bwMode="auto">
                    <a:xfrm>
                      <a:off x="0" y="0"/>
                      <a:ext cx="4981575" cy="2895600"/>
                    </a:xfrm>
                    <a:prstGeom prst="rect">
                      <a:avLst/>
                    </a:prstGeom>
                  </pic:spPr>
                </pic:pic>
              </a:graphicData>
            </a:graphic>
          </wp:inline>
        </w:drawing>
      </w:r>
    </w:p>
    <w:p w14:paraId="0D2CC7D8" w14:textId="77777777" w:rsidR="007811AA" w:rsidRDefault="00000000">
      <w:pPr>
        <w:spacing w:line="240" w:lineRule="auto"/>
        <w:jc w:val="both"/>
      </w:pPr>
      <w:r>
        <w:rPr>
          <w:rFonts w:ascii="Times New Roman" w:hAnsi="Times New Roman" w:cs="Times New Roman"/>
        </w:rPr>
        <w:br/>
      </w:r>
      <w:r>
        <w:rPr>
          <w:rFonts w:ascii="Times New Roman" w:hAnsi="Times New Roman" w:cs="Times New Roman"/>
        </w:rPr>
        <w:br/>
      </w:r>
    </w:p>
    <w:p w14:paraId="09FB5B26" w14:textId="77777777" w:rsidR="007811AA" w:rsidRDefault="00000000">
      <w:pPr>
        <w:spacing w:line="360" w:lineRule="auto"/>
      </w:pPr>
      <w:r>
        <w:rPr>
          <w:rFonts w:ascii="Times New Roman" w:hAnsi="Times New Roman" w:cs="Times New Roman"/>
          <w:b/>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658"/>
        <w:gridCol w:w="1519"/>
        <w:gridCol w:w="1519"/>
        <w:gridCol w:w="1518"/>
        <w:gridCol w:w="949"/>
        <w:gridCol w:w="949"/>
      </w:tblGrid>
      <w:tr w:rsidR="007811AA" w14:paraId="6EC5451A" w14:textId="77777777">
        <w:tc>
          <w:tcPr>
            <w:tcW w:w="1400" w:type="pct"/>
            <w:shd w:val="clear" w:color="auto" w:fill="BCDFFB"/>
            <w:vAlign w:val="center"/>
          </w:tcPr>
          <w:p w14:paraId="0AE484B1" w14:textId="77777777" w:rsidR="007811AA" w:rsidRDefault="00000000">
            <w:pPr>
              <w:spacing w:after="0" w:line="240" w:lineRule="auto"/>
              <w:jc w:val="center"/>
            </w:pPr>
            <w:r>
              <w:rPr>
                <w:rFonts w:ascii="Times New Roman" w:hAnsi="Times New Roman" w:cs="Times New Roman"/>
                <w:b/>
                <w:sz w:val="18"/>
              </w:rPr>
              <w:t>BROJČANA OZNAKA I NAZIV</w:t>
            </w:r>
          </w:p>
        </w:tc>
        <w:tc>
          <w:tcPr>
            <w:tcW w:w="800" w:type="pct"/>
            <w:shd w:val="clear" w:color="auto" w:fill="BCDFFB"/>
            <w:vAlign w:val="center"/>
          </w:tcPr>
          <w:p w14:paraId="7BC34381" w14:textId="77777777" w:rsidR="007811AA" w:rsidRDefault="00000000">
            <w:pPr>
              <w:spacing w:after="0" w:line="240" w:lineRule="auto"/>
              <w:jc w:val="center"/>
            </w:pPr>
            <w:r>
              <w:rPr>
                <w:rFonts w:ascii="Times New Roman" w:hAnsi="Times New Roman" w:cs="Times New Roman"/>
                <w:b/>
                <w:sz w:val="18"/>
              </w:rPr>
              <w:t>IZVRŠENJE</w:t>
            </w:r>
            <w:r>
              <w:rPr>
                <w:rFonts w:ascii="Times New Roman" w:hAnsi="Times New Roman" w:cs="Times New Roman"/>
                <w:b/>
                <w:sz w:val="18"/>
              </w:rPr>
              <w:br/>
              <w:t>2023.</w:t>
            </w:r>
          </w:p>
        </w:tc>
        <w:tc>
          <w:tcPr>
            <w:tcW w:w="800" w:type="pct"/>
            <w:shd w:val="clear" w:color="auto" w:fill="BCDFFB"/>
            <w:vAlign w:val="center"/>
          </w:tcPr>
          <w:p w14:paraId="0D019777" w14:textId="77777777" w:rsidR="007811AA" w:rsidRDefault="00000000">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2024.</w:t>
            </w:r>
          </w:p>
        </w:tc>
        <w:tc>
          <w:tcPr>
            <w:tcW w:w="800" w:type="pct"/>
            <w:shd w:val="clear" w:color="auto" w:fill="BCDFFB"/>
            <w:vAlign w:val="center"/>
          </w:tcPr>
          <w:p w14:paraId="111C5D6A" w14:textId="77777777" w:rsidR="007811AA" w:rsidRDefault="00000000">
            <w:pPr>
              <w:spacing w:after="0" w:line="240" w:lineRule="auto"/>
              <w:jc w:val="center"/>
            </w:pPr>
            <w:r>
              <w:rPr>
                <w:rFonts w:ascii="Times New Roman" w:hAnsi="Times New Roman" w:cs="Times New Roman"/>
                <w:b/>
                <w:sz w:val="18"/>
              </w:rPr>
              <w:t>IZVRŠENJE</w:t>
            </w:r>
            <w:r>
              <w:rPr>
                <w:rFonts w:ascii="Times New Roman" w:hAnsi="Times New Roman" w:cs="Times New Roman"/>
                <w:b/>
                <w:sz w:val="18"/>
              </w:rPr>
              <w:br/>
              <w:t>2024.</w:t>
            </w:r>
          </w:p>
        </w:tc>
        <w:tc>
          <w:tcPr>
            <w:tcW w:w="500" w:type="pct"/>
            <w:shd w:val="clear" w:color="auto" w:fill="BCDFFB"/>
            <w:vAlign w:val="center"/>
          </w:tcPr>
          <w:p w14:paraId="0838734B" w14:textId="77777777" w:rsidR="007811AA" w:rsidRDefault="00000000">
            <w:pPr>
              <w:spacing w:after="0" w:line="240" w:lineRule="auto"/>
              <w:jc w:val="center"/>
            </w:pPr>
            <w:r>
              <w:rPr>
                <w:rFonts w:ascii="Times New Roman" w:hAnsi="Times New Roman" w:cs="Times New Roman"/>
                <w:b/>
                <w:sz w:val="18"/>
              </w:rPr>
              <w:t>INDEKS</w:t>
            </w:r>
          </w:p>
        </w:tc>
        <w:tc>
          <w:tcPr>
            <w:tcW w:w="500" w:type="pct"/>
            <w:shd w:val="clear" w:color="auto" w:fill="BCDFFB"/>
            <w:vAlign w:val="center"/>
          </w:tcPr>
          <w:p w14:paraId="78ABB82B" w14:textId="77777777" w:rsidR="007811AA" w:rsidRDefault="00000000">
            <w:pPr>
              <w:spacing w:after="0" w:line="240" w:lineRule="auto"/>
              <w:jc w:val="center"/>
            </w:pPr>
            <w:r>
              <w:rPr>
                <w:rFonts w:ascii="Times New Roman" w:hAnsi="Times New Roman" w:cs="Times New Roman"/>
                <w:b/>
                <w:sz w:val="18"/>
              </w:rPr>
              <w:t>INDEKS</w:t>
            </w:r>
          </w:p>
        </w:tc>
      </w:tr>
      <w:tr w:rsidR="007811AA" w14:paraId="55F20D77" w14:textId="77777777">
        <w:tc>
          <w:tcPr>
            <w:tcW w:w="1400" w:type="pct"/>
            <w:shd w:val="clear" w:color="auto" w:fill="BCDFFB"/>
            <w:vAlign w:val="center"/>
          </w:tcPr>
          <w:p w14:paraId="20F8DD79"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6553B82"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ED8A7D2"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8AAE29B"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EC41A71"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4373B7E" w14:textId="77777777" w:rsidR="007811AA" w:rsidRDefault="00000000">
            <w:pPr>
              <w:spacing w:after="0" w:line="240" w:lineRule="auto"/>
              <w:jc w:val="center"/>
            </w:pPr>
            <w:r>
              <w:rPr>
                <w:rFonts w:ascii="Times New Roman" w:hAnsi="Times New Roman" w:cs="Times New Roman"/>
                <w:sz w:val="14"/>
              </w:rPr>
              <w:t>6=4/3</w:t>
            </w:r>
          </w:p>
        </w:tc>
      </w:tr>
      <w:tr w:rsidR="007811AA" w14:paraId="06A27334" w14:textId="77777777">
        <w:tc>
          <w:tcPr>
            <w:tcW w:w="1400" w:type="pct"/>
            <w:vAlign w:val="center"/>
          </w:tcPr>
          <w:p w14:paraId="41FB6D04" w14:textId="77777777" w:rsidR="007811AA" w:rsidRDefault="00000000">
            <w:pPr>
              <w:spacing w:after="0" w:line="240" w:lineRule="auto"/>
            </w:pPr>
            <w:r>
              <w:rPr>
                <w:rFonts w:ascii="Times New Roman" w:hAnsi="Times New Roman" w:cs="Times New Roman"/>
                <w:sz w:val="18"/>
              </w:rPr>
              <w:t>3 RASHODI POSLOVANJA</w:t>
            </w:r>
          </w:p>
        </w:tc>
        <w:tc>
          <w:tcPr>
            <w:tcW w:w="800" w:type="pct"/>
            <w:vAlign w:val="bottom"/>
          </w:tcPr>
          <w:p w14:paraId="659203AC" w14:textId="77777777" w:rsidR="007811AA" w:rsidRDefault="00000000">
            <w:pPr>
              <w:spacing w:after="0" w:line="240" w:lineRule="auto"/>
              <w:jc w:val="right"/>
            </w:pPr>
            <w:r>
              <w:rPr>
                <w:rFonts w:ascii="Times New Roman" w:hAnsi="Times New Roman" w:cs="Times New Roman"/>
                <w:sz w:val="18"/>
              </w:rPr>
              <w:t>293.804.812</w:t>
            </w:r>
          </w:p>
        </w:tc>
        <w:tc>
          <w:tcPr>
            <w:tcW w:w="800" w:type="pct"/>
            <w:vAlign w:val="bottom"/>
          </w:tcPr>
          <w:p w14:paraId="2DA3D9CB" w14:textId="77777777" w:rsidR="007811AA" w:rsidRDefault="00000000">
            <w:pPr>
              <w:spacing w:after="0" w:line="240" w:lineRule="auto"/>
              <w:jc w:val="right"/>
            </w:pPr>
            <w:r>
              <w:rPr>
                <w:rFonts w:ascii="Times New Roman" w:hAnsi="Times New Roman" w:cs="Times New Roman"/>
                <w:sz w:val="18"/>
              </w:rPr>
              <w:t>420.844.503</w:t>
            </w:r>
          </w:p>
        </w:tc>
        <w:tc>
          <w:tcPr>
            <w:tcW w:w="800" w:type="pct"/>
            <w:vAlign w:val="bottom"/>
          </w:tcPr>
          <w:p w14:paraId="01E70157" w14:textId="77777777" w:rsidR="007811AA" w:rsidRDefault="00000000">
            <w:pPr>
              <w:spacing w:after="0" w:line="240" w:lineRule="auto"/>
              <w:jc w:val="right"/>
            </w:pPr>
            <w:r>
              <w:rPr>
                <w:rFonts w:ascii="Times New Roman" w:hAnsi="Times New Roman" w:cs="Times New Roman"/>
                <w:sz w:val="18"/>
              </w:rPr>
              <w:t>395.556.745</w:t>
            </w:r>
          </w:p>
        </w:tc>
        <w:tc>
          <w:tcPr>
            <w:tcW w:w="500" w:type="pct"/>
            <w:vAlign w:val="bottom"/>
          </w:tcPr>
          <w:p w14:paraId="162B09C0" w14:textId="77777777" w:rsidR="007811AA" w:rsidRDefault="00000000">
            <w:pPr>
              <w:spacing w:after="0" w:line="240" w:lineRule="auto"/>
              <w:jc w:val="right"/>
            </w:pPr>
            <w:r>
              <w:rPr>
                <w:rFonts w:ascii="Times New Roman" w:hAnsi="Times New Roman" w:cs="Times New Roman"/>
                <w:sz w:val="18"/>
              </w:rPr>
              <w:t>134,6</w:t>
            </w:r>
          </w:p>
        </w:tc>
        <w:tc>
          <w:tcPr>
            <w:tcW w:w="500" w:type="pct"/>
            <w:vAlign w:val="bottom"/>
          </w:tcPr>
          <w:p w14:paraId="0C21C580" w14:textId="77777777" w:rsidR="007811AA" w:rsidRDefault="00000000">
            <w:pPr>
              <w:spacing w:after="0" w:line="240" w:lineRule="auto"/>
              <w:jc w:val="right"/>
            </w:pPr>
            <w:r>
              <w:rPr>
                <w:rFonts w:ascii="Times New Roman" w:hAnsi="Times New Roman" w:cs="Times New Roman"/>
                <w:sz w:val="18"/>
              </w:rPr>
              <w:t>94,0</w:t>
            </w:r>
          </w:p>
        </w:tc>
      </w:tr>
      <w:tr w:rsidR="007811AA" w14:paraId="723A18E2" w14:textId="77777777">
        <w:tc>
          <w:tcPr>
            <w:tcW w:w="1400" w:type="pct"/>
            <w:vAlign w:val="bottom"/>
          </w:tcPr>
          <w:p w14:paraId="212A521B" w14:textId="77777777" w:rsidR="007811AA" w:rsidRDefault="00000000">
            <w:pPr>
              <w:spacing w:after="0" w:line="240" w:lineRule="auto"/>
            </w:pPr>
            <w:r>
              <w:rPr>
                <w:rFonts w:ascii="Times New Roman" w:hAnsi="Times New Roman" w:cs="Times New Roman"/>
                <w:sz w:val="18"/>
              </w:rPr>
              <w:t>4 RASHODI ZA NABAVU NEFINANCIJSKE IMOVINE</w:t>
            </w:r>
          </w:p>
        </w:tc>
        <w:tc>
          <w:tcPr>
            <w:tcW w:w="800" w:type="pct"/>
            <w:vAlign w:val="bottom"/>
          </w:tcPr>
          <w:p w14:paraId="6F9CA2D5" w14:textId="77777777" w:rsidR="007811AA" w:rsidRDefault="00000000">
            <w:pPr>
              <w:spacing w:after="0" w:line="240" w:lineRule="auto"/>
              <w:jc w:val="right"/>
            </w:pPr>
            <w:r>
              <w:rPr>
                <w:rFonts w:ascii="Times New Roman" w:hAnsi="Times New Roman" w:cs="Times New Roman"/>
                <w:sz w:val="18"/>
              </w:rPr>
              <w:t>546.723</w:t>
            </w:r>
          </w:p>
        </w:tc>
        <w:tc>
          <w:tcPr>
            <w:tcW w:w="800" w:type="pct"/>
            <w:vAlign w:val="bottom"/>
          </w:tcPr>
          <w:p w14:paraId="671FBB17" w14:textId="77777777" w:rsidR="007811AA" w:rsidRDefault="00000000">
            <w:pPr>
              <w:spacing w:after="0" w:line="240" w:lineRule="auto"/>
              <w:jc w:val="right"/>
            </w:pPr>
            <w:r>
              <w:rPr>
                <w:rFonts w:ascii="Times New Roman" w:hAnsi="Times New Roman" w:cs="Times New Roman"/>
                <w:sz w:val="18"/>
              </w:rPr>
              <w:t>813.250</w:t>
            </w:r>
          </w:p>
        </w:tc>
        <w:tc>
          <w:tcPr>
            <w:tcW w:w="800" w:type="pct"/>
            <w:vAlign w:val="bottom"/>
          </w:tcPr>
          <w:p w14:paraId="475948FB" w14:textId="77777777" w:rsidR="007811AA" w:rsidRDefault="00000000">
            <w:pPr>
              <w:spacing w:after="0" w:line="240" w:lineRule="auto"/>
              <w:jc w:val="right"/>
            </w:pPr>
            <w:r>
              <w:rPr>
                <w:rFonts w:ascii="Times New Roman" w:hAnsi="Times New Roman" w:cs="Times New Roman"/>
                <w:sz w:val="18"/>
              </w:rPr>
              <w:t>740.419</w:t>
            </w:r>
          </w:p>
        </w:tc>
        <w:tc>
          <w:tcPr>
            <w:tcW w:w="500" w:type="pct"/>
            <w:vAlign w:val="bottom"/>
          </w:tcPr>
          <w:p w14:paraId="4751A70A" w14:textId="77777777" w:rsidR="007811AA" w:rsidRDefault="00000000">
            <w:pPr>
              <w:spacing w:after="0" w:line="240" w:lineRule="auto"/>
              <w:jc w:val="right"/>
            </w:pPr>
            <w:r>
              <w:rPr>
                <w:rFonts w:ascii="Times New Roman" w:hAnsi="Times New Roman" w:cs="Times New Roman"/>
                <w:sz w:val="18"/>
              </w:rPr>
              <w:t>135,4</w:t>
            </w:r>
          </w:p>
        </w:tc>
        <w:tc>
          <w:tcPr>
            <w:tcW w:w="500" w:type="pct"/>
            <w:vAlign w:val="bottom"/>
          </w:tcPr>
          <w:p w14:paraId="22820D04" w14:textId="77777777" w:rsidR="007811AA" w:rsidRDefault="00000000">
            <w:pPr>
              <w:spacing w:after="0" w:line="240" w:lineRule="auto"/>
              <w:jc w:val="right"/>
            </w:pPr>
            <w:r>
              <w:rPr>
                <w:rFonts w:ascii="Times New Roman" w:hAnsi="Times New Roman" w:cs="Times New Roman"/>
                <w:sz w:val="18"/>
              </w:rPr>
              <w:t>91,0</w:t>
            </w:r>
          </w:p>
        </w:tc>
      </w:tr>
      <w:tr w:rsidR="007811AA" w14:paraId="2C6B4462" w14:textId="77777777">
        <w:tc>
          <w:tcPr>
            <w:tcW w:w="1400" w:type="pct"/>
            <w:vAlign w:val="bottom"/>
          </w:tcPr>
          <w:p w14:paraId="39D98C6A" w14:textId="77777777" w:rsidR="007811AA" w:rsidRDefault="00000000">
            <w:pPr>
              <w:spacing w:after="0" w:line="240" w:lineRule="auto"/>
            </w:pPr>
            <w:r>
              <w:rPr>
                <w:rFonts w:ascii="Times New Roman" w:hAnsi="Times New Roman" w:cs="Times New Roman"/>
                <w:b/>
                <w:sz w:val="18"/>
              </w:rPr>
              <w:t>UKUPNI RASHODI</w:t>
            </w:r>
          </w:p>
        </w:tc>
        <w:tc>
          <w:tcPr>
            <w:tcW w:w="800" w:type="pct"/>
            <w:vAlign w:val="bottom"/>
          </w:tcPr>
          <w:p w14:paraId="69EC9127" w14:textId="77777777" w:rsidR="007811AA" w:rsidRDefault="00000000">
            <w:pPr>
              <w:spacing w:after="0" w:line="240" w:lineRule="auto"/>
              <w:jc w:val="right"/>
            </w:pPr>
            <w:r>
              <w:rPr>
                <w:rFonts w:ascii="Times New Roman" w:hAnsi="Times New Roman" w:cs="Times New Roman"/>
                <w:b/>
                <w:sz w:val="18"/>
              </w:rPr>
              <w:t>294.351.535</w:t>
            </w:r>
          </w:p>
        </w:tc>
        <w:tc>
          <w:tcPr>
            <w:tcW w:w="800" w:type="pct"/>
            <w:vAlign w:val="bottom"/>
          </w:tcPr>
          <w:p w14:paraId="33896C6C" w14:textId="77777777" w:rsidR="007811AA" w:rsidRDefault="00000000">
            <w:pPr>
              <w:spacing w:after="0" w:line="240" w:lineRule="auto"/>
              <w:jc w:val="right"/>
            </w:pPr>
            <w:r>
              <w:rPr>
                <w:rFonts w:ascii="Times New Roman" w:hAnsi="Times New Roman" w:cs="Times New Roman"/>
                <w:b/>
                <w:sz w:val="18"/>
              </w:rPr>
              <w:t>421.657.753</w:t>
            </w:r>
          </w:p>
        </w:tc>
        <w:tc>
          <w:tcPr>
            <w:tcW w:w="800" w:type="pct"/>
            <w:vAlign w:val="bottom"/>
          </w:tcPr>
          <w:p w14:paraId="3A112A40" w14:textId="77777777" w:rsidR="007811AA" w:rsidRDefault="00000000">
            <w:pPr>
              <w:spacing w:after="0" w:line="240" w:lineRule="auto"/>
              <w:jc w:val="right"/>
            </w:pPr>
            <w:r>
              <w:rPr>
                <w:rFonts w:ascii="Times New Roman" w:hAnsi="Times New Roman" w:cs="Times New Roman"/>
                <w:b/>
                <w:sz w:val="18"/>
              </w:rPr>
              <w:t>396.297.164</w:t>
            </w:r>
          </w:p>
        </w:tc>
        <w:tc>
          <w:tcPr>
            <w:tcW w:w="500" w:type="pct"/>
            <w:vAlign w:val="bottom"/>
          </w:tcPr>
          <w:p w14:paraId="3F8EA9E0" w14:textId="77777777" w:rsidR="007811AA" w:rsidRDefault="00000000">
            <w:pPr>
              <w:spacing w:after="0" w:line="240" w:lineRule="auto"/>
              <w:jc w:val="right"/>
            </w:pPr>
            <w:r>
              <w:rPr>
                <w:rFonts w:ascii="Times New Roman" w:hAnsi="Times New Roman" w:cs="Times New Roman"/>
                <w:b/>
                <w:sz w:val="18"/>
              </w:rPr>
              <w:t>134,6</w:t>
            </w:r>
          </w:p>
        </w:tc>
        <w:tc>
          <w:tcPr>
            <w:tcW w:w="500" w:type="pct"/>
            <w:vAlign w:val="bottom"/>
          </w:tcPr>
          <w:p w14:paraId="5F17BAEF" w14:textId="77777777" w:rsidR="007811AA" w:rsidRDefault="00000000">
            <w:pPr>
              <w:spacing w:after="0" w:line="240" w:lineRule="auto"/>
              <w:jc w:val="right"/>
            </w:pPr>
            <w:r>
              <w:rPr>
                <w:rFonts w:ascii="Times New Roman" w:hAnsi="Times New Roman" w:cs="Times New Roman"/>
                <w:b/>
                <w:sz w:val="18"/>
              </w:rPr>
              <w:t>94,0</w:t>
            </w:r>
          </w:p>
        </w:tc>
      </w:tr>
    </w:tbl>
    <w:p w14:paraId="2A2B2A1C" w14:textId="77777777" w:rsidR="007811AA" w:rsidRDefault="007811AA">
      <w:pPr>
        <w:spacing w:after="0" w:line="240" w:lineRule="auto"/>
      </w:pPr>
    </w:p>
    <w:p w14:paraId="54FB4B16" w14:textId="77777777" w:rsidR="007811AA" w:rsidRDefault="00000000">
      <w:pPr>
        <w:spacing w:line="240" w:lineRule="auto"/>
        <w:jc w:val="both"/>
      </w:pPr>
      <w:r>
        <w:rPr>
          <w:rFonts w:ascii="Times New Roman" w:hAnsi="Times New Roman" w:cs="Times New Roman"/>
        </w:rPr>
        <w:t>Rashodi Fonda planirani su za 2024. godinu u iznosu od 421.657.753,00 eura, a ostvareni su u iznosu od 396.297.164,12 eura ili 93,99% godišnjeg plana te su veći za 101.945.629,52 eura odnosno za 34,63% od rashoda 2023. godine. </w:t>
      </w:r>
    </w:p>
    <w:p w14:paraId="477C7FCE" w14:textId="77777777" w:rsidR="007811AA" w:rsidRDefault="00000000">
      <w:pPr>
        <w:spacing w:line="240" w:lineRule="auto"/>
        <w:jc w:val="both"/>
      </w:pPr>
      <w:r>
        <w:rPr>
          <w:rFonts w:ascii="Times New Roman" w:hAnsi="Times New Roman" w:cs="Times New Roman"/>
        </w:rPr>
        <w:t>Ukupni rashodi Fonda u 2024. godini sastoje se od sljedećih rashoda:</w:t>
      </w:r>
    </w:p>
    <w:p w14:paraId="0E3FE27F" w14:textId="77777777" w:rsidR="007811AA" w:rsidRDefault="00000000">
      <w:pPr>
        <w:spacing w:line="240" w:lineRule="auto"/>
        <w:jc w:val="both"/>
      </w:pPr>
      <w:r>
        <w:rPr>
          <w:rFonts w:ascii="Times New Roman" w:hAnsi="Times New Roman" w:cs="Times New Roman"/>
        </w:rPr>
        <w:t>- rashoda za zaposlene u iznosu od 12.548.697,35 eura,</w:t>
      </w:r>
    </w:p>
    <w:p w14:paraId="43E0E1C0" w14:textId="77777777" w:rsidR="007811AA" w:rsidRDefault="00000000">
      <w:pPr>
        <w:spacing w:line="240" w:lineRule="auto"/>
        <w:jc w:val="both"/>
      </w:pPr>
      <w:r>
        <w:rPr>
          <w:rFonts w:ascii="Times New Roman" w:hAnsi="Times New Roman" w:cs="Times New Roman"/>
        </w:rPr>
        <w:t>- materijalnih rashoda u iznosu od 153.198.647,70 eura,</w:t>
      </w:r>
    </w:p>
    <w:p w14:paraId="254164C2" w14:textId="77777777" w:rsidR="007811AA" w:rsidRDefault="00000000">
      <w:pPr>
        <w:spacing w:line="240" w:lineRule="auto"/>
        <w:jc w:val="both"/>
      </w:pPr>
      <w:r>
        <w:rPr>
          <w:rFonts w:ascii="Times New Roman" w:hAnsi="Times New Roman" w:cs="Times New Roman"/>
        </w:rPr>
        <w:t>- financijskih rashoda u iznosu od 35.872,68 eura,</w:t>
      </w:r>
    </w:p>
    <w:p w14:paraId="58C3306E" w14:textId="77777777" w:rsidR="007811AA" w:rsidRDefault="00000000">
      <w:pPr>
        <w:spacing w:line="240" w:lineRule="auto"/>
        <w:jc w:val="both"/>
      </w:pPr>
      <w:r>
        <w:rPr>
          <w:rFonts w:ascii="Times New Roman" w:hAnsi="Times New Roman" w:cs="Times New Roman"/>
        </w:rPr>
        <w:t>- subvencija u iznosu od 35.272.129,42 eura,</w:t>
      </w:r>
    </w:p>
    <w:p w14:paraId="5325D084" w14:textId="77777777" w:rsidR="007811AA" w:rsidRDefault="00000000">
      <w:pPr>
        <w:spacing w:line="240" w:lineRule="auto"/>
        <w:jc w:val="both"/>
      </w:pPr>
      <w:r>
        <w:rPr>
          <w:rFonts w:ascii="Times New Roman" w:hAnsi="Times New Roman" w:cs="Times New Roman"/>
        </w:rPr>
        <w:t>- pomoći danih u inozemstvo i unutar općeg proračuna u iznosu od 50.241.391,80 eura,</w:t>
      </w:r>
    </w:p>
    <w:p w14:paraId="6CBD28A6" w14:textId="77777777" w:rsidR="007811AA" w:rsidRDefault="00000000">
      <w:pPr>
        <w:spacing w:line="240" w:lineRule="auto"/>
        <w:jc w:val="both"/>
      </w:pPr>
      <w:r>
        <w:rPr>
          <w:rFonts w:ascii="Times New Roman" w:hAnsi="Times New Roman" w:cs="Times New Roman"/>
        </w:rPr>
        <w:t>- naknada građanima i kućanstvima u iznosu od 20.553,00 eura,</w:t>
      </w:r>
    </w:p>
    <w:p w14:paraId="2FCD5A32" w14:textId="77777777" w:rsidR="007811AA" w:rsidRDefault="00000000">
      <w:pPr>
        <w:spacing w:line="240" w:lineRule="auto"/>
        <w:jc w:val="both"/>
      </w:pPr>
      <w:r>
        <w:rPr>
          <w:rFonts w:ascii="Times New Roman" w:hAnsi="Times New Roman" w:cs="Times New Roman"/>
        </w:rPr>
        <w:t>- ostalih rashoda u iznosu od 144.239.452,76 eura,</w:t>
      </w:r>
    </w:p>
    <w:p w14:paraId="740A0D99" w14:textId="77777777" w:rsidR="007811AA" w:rsidRDefault="00000000">
      <w:pPr>
        <w:spacing w:line="240" w:lineRule="auto"/>
        <w:jc w:val="both"/>
      </w:pPr>
      <w:r>
        <w:rPr>
          <w:rFonts w:ascii="Times New Roman" w:hAnsi="Times New Roman" w:cs="Times New Roman"/>
        </w:rPr>
        <w:lastRenderedPageBreak/>
        <w:t>- rashoda za nabavu nefinancijske imovine u iznosu od 740.419,41 eura.</w:t>
      </w:r>
    </w:p>
    <w:p w14:paraId="40B893D4" w14:textId="77777777" w:rsidR="007811AA" w:rsidRDefault="00000000">
      <w:pPr>
        <w:spacing w:line="240" w:lineRule="auto"/>
        <w:jc w:val="both"/>
      </w:pPr>
      <w:r>
        <w:rPr>
          <w:rFonts w:ascii="Times New Roman" w:hAnsi="Times New Roman" w:cs="Times New Roman"/>
        </w:rPr>
        <w:t xml:space="preserve">Rashodi poslovanja povećali su se za 101.751.933,05 eura ili 34,63% u odnosu na 2023. godinu. Najveće povećanje u odnosu na 2023. godinu odnosi se na rashode za subvencije koje su se povećale za 17.781.454,19 eura (101,66%) i rashode za tekuće donacije koje su se također povećale za 55.145.559,40 eura (177,37%), a odnose se na isplate za realizirane projekte po ranije raspisanim javnim pozivima dok su se rashodi za pomoći unutar općeg proračuna smanjili za 8.573.049,67 eura (14,58%) zbog završetka provedbe Zaključka Vlade Republike Hrvatske, Klasa: 022-03/22-07/81, </w:t>
      </w:r>
      <w:proofErr w:type="spellStart"/>
      <w:r>
        <w:rPr>
          <w:rFonts w:ascii="Times New Roman" w:hAnsi="Times New Roman" w:cs="Times New Roman"/>
        </w:rPr>
        <w:t>Urbroj</w:t>
      </w:r>
      <w:proofErr w:type="spellEnd"/>
      <w:r>
        <w:rPr>
          <w:rFonts w:ascii="Times New Roman" w:hAnsi="Times New Roman" w:cs="Times New Roman"/>
        </w:rPr>
        <w:t>: 50301-05/27-22-1 od 9. ožujka 2022. godine u cilju ublažavanja porasta cijene plina i sprečavanja izloženosti građana energetskom siromaštvu.</w:t>
      </w:r>
    </w:p>
    <w:p w14:paraId="040BFF91" w14:textId="77777777" w:rsidR="007811AA" w:rsidRDefault="00000000">
      <w:pPr>
        <w:spacing w:line="240" w:lineRule="auto"/>
        <w:jc w:val="both"/>
      </w:pPr>
      <w:r>
        <w:rPr>
          <w:rFonts w:ascii="Times New Roman" w:hAnsi="Times New Roman" w:cs="Times New Roman"/>
        </w:rPr>
        <w:t>Rashodi za nabavu nefinancijske imovine planirani su za 2024. godinu u iznosu od 813.250,00 eura, a ostvareni su u iznosu od 740.419,41 eura ili 91,04% godišnjeg plana, a odnose se na rashode za nabavu proizvedene dugotrajne imovine i to:</w:t>
      </w:r>
    </w:p>
    <w:p w14:paraId="5B57FF18" w14:textId="77777777" w:rsidR="007811AA" w:rsidRDefault="00000000">
      <w:pPr>
        <w:spacing w:line="240" w:lineRule="auto"/>
        <w:jc w:val="both"/>
      </w:pPr>
      <w:r>
        <w:rPr>
          <w:rFonts w:ascii="Times New Roman" w:hAnsi="Times New Roman" w:cs="Times New Roman"/>
        </w:rPr>
        <w:t>- licence u iznosu od 30.965,00 eura,</w:t>
      </w:r>
    </w:p>
    <w:p w14:paraId="59E21602" w14:textId="77777777" w:rsidR="007811AA" w:rsidRDefault="00000000">
      <w:pPr>
        <w:spacing w:line="240" w:lineRule="auto"/>
        <w:jc w:val="both"/>
      </w:pPr>
      <w:r>
        <w:rPr>
          <w:rFonts w:ascii="Times New Roman" w:hAnsi="Times New Roman" w:cs="Times New Roman"/>
        </w:rPr>
        <w:t>- uredska oprema i namještaj u iznosu od 600.213,53 eura,</w:t>
      </w:r>
    </w:p>
    <w:p w14:paraId="51731FD8" w14:textId="77777777" w:rsidR="007811AA" w:rsidRDefault="00000000">
      <w:pPr>
        <w:spacing w:line="240" w:lineRule="auto"/>
        <w:jc w:val="both"/>
      </w:pPr>
      <w:r>
        <w:rPr>
          <w:rFonts w:ascii="Times New Roman" w:hAnsi="Times New Roman" w:cs="Times New Roman"/>
        </w:rPr>
        <w:t>- komunikacijska oprema u iznosu od 11.597,08 eura,</w:t>
      </w:r>
    </w:p>
    <w:p w14:paraId="4899887F" w14:textId="77777777" w:rsidR="007811AA" w:rsidRDefault="00000000">
      <w:pPr>
        <w:spacing w:line="240" w:lineRule="auto"/>
        <w:jc w:val="both"/>
      </w:pPr>
      <w:r>
        <w:rPr>
          <w:rFonts w:ascii="Times New Roman" w:hAnsi="Times New Roman" w:cs="Times New Roman"/>
        </w:rPr>
        <w:t xml:space="preserve">- uređaji, strojevi i oprema za ostale namjene u iznosu od 1.090,00 eura i </w:t>
      </w:r>
    </w:p>
    <w:p w14:paraId="4516409C" w14:textId="77777777" w:rsidR="007811AA" w:rsidRDefault="00000000">
      <w:pPr>
        <w:spacing w:line="240" w:lineRule="auto"/>
        <w:jc w:val="both"/>
      </w:pPr>
      <w:r>
        <w:rPr>
          <w:rFonts w:ascii="Times New Roman" w:hAnsi="Times New Roman" w:cs="Times New Roman"/>
        </w:rPr>
        <w:t>- ulaganja u računalne programe u iznosu od 96.553,80 eura.</w:t>
      </w:r>
    </w:p>
    <w:p w14:paraId="01B97DA9" w14:textId="77777777" w:rsidR="007811AA" w:rsidRDefault="00000000">
      <w:pPr>
        <w:spacing w:line="240" w:lineRule="auto"/>
        <w:jc w:val="both"/>
      </w:pPr>
      <w:r>
        <w:rPr>
          <w:rFonts w:ascii="Times New Roman" w:hAnsi="Times New Roman" w:cs="Times New Roman"/>
        </w:rPr>
        <w:t>Rashodi za nabavu nefinancijske imovine povećali su se za 193.696,47 eura u odnosu na 2023. godinu, što je povećanje od 35,43%.</w:t>
      </w:r>
    </w:p>
    <w:p w14:paraId="44167FD4" w14:textId="77777777" w:rsidR="007811AA" w:rsidRDefault="00000000">
      <w:pPr>
        <w:spacing w:line="240" w:lineRule="auto"/>
        <w:jc w:val="both"/>
      </w:pPr>
      <w:r>
        <w:rPr>
          <w:rFonts w:ascii="Times New Roman" w:hAnsi="Times New Roman" w:cs="Times New Roman"/>
        </w:rPr>
        <w:t>U strukturi ukupno izvršenih rashoda i izdataka za 2024. godinu rashodi poslovanja sudjeluju sa 99,81%, a rashodi za nabavu nefinancijske imovine sa 0,19%.</w:t>
      </w:r>
    </w:p>
    <w:p w14:paraId="2E32D424" w14:textId="77777777" w:rsidR="007811AA" w:rsidRDefault="00000000">
      <w:pPr>
        <w:spacing w:line="240" w:lineRule="auto"/>
        <w:jc w:val="both"/>
      </w:pPr>
      <w:r>
        <w:rPr>
          <w:rFonts w:ascii="Times New Roman" w:hAnsi="Times New Roman" w:cs="Times New Roman"/>
          <w:noProof/>
        </w:rPr>
        <w:lastRenderedPageBreak/>
        <w:drawing>
          <wp:inline distT="0" distB="0" distL="0" distR="0" wp14:anchorId="4023B292" wp14:editId="34867104">
            <wp:extent cx="5553075" cy="3848099"/>
            <wp:effectExtent l="19050" t="0" r="0" b="0"/>
            <wp:docPr id="8092269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rcRect/>
                    <a:stretch>
                      <a:fillRect/>
                    </a:stretch>
                  </pic:blipFill>
                  <pic:spPr bwMode="auto">
                    <a:xfrm>
                      <a:off x="0" y="0"/>
                      <a:ext cx="5553075" cy="3848099"/>
                    </a:xfrm>
                    <a:prstGeom prst="rect">
                      <a:avLst/>
                    </a:prstGeom>
                  </pic:spPr>
                </pic:pic>
              </a:graphicData>
            </a:graphic>
          </wp:inline>
        </w:drawing>
      </w:r>
    </w:p>
    <w:p w14:paraId="6F0137AD" w14:textId="77777777" w:rsidR="007811AA" w:rsidRDefault="00000000">
      <w:pPr>
        <w:spacing w:line="360" w:lineRule="auto"/>
      </w:pPr>
      <w:r>
        <w:rPr>
          <w:rFonts w:ascii="Times New Roman" w:hAnsi="Times New Roman" w:cs="Times New Roman"/>
          <w:b/>
          <w:u w:val="single"/>
        </w:rPr>
        <w:br/>
        <w:t>RAČUN FINANCIRANJA</w:t>
      </w:r>
    </w:p>
    <w:p w14:paraId="1CC1D672" w14:textId="77777777" w:rsidR="007811AA" w:rsidRDefault="00000000">
      <w:pPr>
        <w:spacing w:line="360" w:lineRule="auto"/>
      </w:pPr>
      <w:r>
        <w:rPr>
          <w:rFonts w:ascii="Times New Roman" w:hAnsi="Times New Roman" w:cs="Times New Roman"/>
          <w:b/>
          <w:u w:val="single"/>
        </w:rPr>
        <w:t>Račun prihoda i rashoda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557"/>
        <w:gridCol w:w="1822"/>
        <w:gridCol w:w="1822"/>
        <w:gridCol w:w="911"/>
      </w:tblGrid>
      <w:tr w:rsidR="007811AA" w14:paraId="733FEA06" w14:textId="77777777">
        <w:tc>
          <w:tcPr>
            <w:tcW w:w="2500" w:type="pct"/>
            <w:shd w:val="clear" w:color="auto" w:fill="BCDFFB"/>
            <w:vAlign w:val="center"/>
          </w:tcPr>
          <w:p w14:paraId="534C8AC9" w14:textId="77777777" w:rsidR="007811AA" w:rsidRDefault="00000000">
            <w:pPr>
              <w:spacing w:after="0" w:line="240" w:lineRule="auto"/>
              <w:jc w:val="center"/>
            </w:pPr>
            <w:r>
              <w:rPr>
                <w:rFonts w:ascii="Times New Roman" w:hAnsi="Times New Roman" w:cs="Times New Roman"/>
                <w:b/>
                <w:sz w:val="18"/>
              </w:rPr>
              <w:t>BROJČANA OZNAKA I NAZIV</w:t>
            </w:r>
          </w:p>
        </w:tc>
        <w:tc>
          <w:tcPr>
            <w:tcW w:w="1000" w:type="pct"/>
            <w:shd w:val="clear" w:color="auto" w:fill="BCDFFB"/>
            <w:vAlign w:val="center"/>
          </w:tcPr>
          <w:p w14:paraId="3A7523C7" w14:textId="77777777" w:rsidR="007811AA" w:rsidRDefault="00000000">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2024.</w:t>
            </w:r>
          </w:p>
        </w:tc>
        <w:tc>
          <w:tcPr>
            <w:tcW w:w="1000" w:type="pct"/>
            <w:shd w:val="clear" w:color="auto" w:fill="BCDFFB"/>
            <w:vAlign w:val="center"/>
          </w:tcPr>
          <w:p w14:paraId="3AEA4C34" w14:textId="77777777" w:rsidR="007811AA" w:rsidRDefault="00000000">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IZVRŠENJE 2024.</w:t>
            </w:r>
          </w:p>
        </w:tc>
        <w:tc>
          <w:tcPr>
            <w:tcW w:w="800" w:type="pct"/>
            <w:shd w:val="clear" w:color="auto" w:fill="BCDFFB"/>
            <w:vAlign w:val="center"/>
          </w:tcPr>
          <w:p w14:paraId="497A4899" w14:textId="77777777" w:rsidR="007811AA" w:rsidRDefault="00000000">
            <w:pPr>
              <w:spacing w:after="0" w:line="240" w:lineRule="auto"/>
              <w:jc w:val="center"/>
            </w:pPr>
            <w:r>
              <w:rPr>
                <w:rFonts w:ascii="Times New Roman" w:hAnsi="Times New Roman" w:cs="Times New Roman"/>
                <w:b/>
                <w:sz w:val="18"/>
              </w:rPr>
              <w:t>INDEKS</w:t>
            </w:r>
          </w:p>
        </w:tc>
      </w:tr>
      <w:tr w:rsidR="007811AA" w14:paraId="42E42506" w14:textId="77777777">
        <w:tc>
          <w:tcPr>
            <w:tcW w:w="2500" w:type="pct"/>
            <w:shd w:val="clear" w:color="auto" w:fill="BCDFFB"/>
            <w:vAlign w:val="center"/>
          </w:tcPr>
          <w:p w14:paraId="7601DD37" w14:textId="77777777" w:rsidR="007811AA" w:rsidRDefault="00000000">
            <w:pPr>
              <w:spacing w:after="0" w:line="240" w:lineRule="auto"/>
              <w:jc w:val="center"/>
            </w:pPr>
            <w:r>
              <w:rPr>
                <w:rFonts w:ascii="Times New Roman" w:hAnsi="Times New Roman" w:cs="Times New Roman"/>
                <w:sz w:val="14"/>
              </w:rPr>
              <w:t>1</w:t>
            </w:r>
          </w:p>
        </w:tc>
        <w:tc>
          <w:tcPr>
            <w:tcW w:w="1000" w:type="pct"/>
            <w:shd w:val="clear" w:color="auto" w:fill="BCDFFB"/>
            <w:vAlign w:val="center"/>
          </w:tcPr>
          <w:p w14:paraId="40907CB1" w14:textId="77777777" w:rsidR="007811AA" w:rsidRDefault="00000000">
            <w:pPr>
              <w:spacing w:after="0" w:line="240" w:lineRule="auto"/>
              <w:jc w:val="center"/>
            </w:pPr>
            <w:r>
              <w:rPr>
                <w:rFonts w:ascii="Times New Roman" w:hAnsi="Times New Roman" w:cs="Times New Roman"/>
                <w:sz w:val="14"/>
              </w:rPr>
              <w:t>2</w:t>
            </w:r>
          </w:p>
        </w:tc>
        <w:tc>
          <w:tcPr>
            <w:tcW w:w="1000" w:type="pct"/>
            <w:shd w:val="clear" w:color="auto" w:fill="BCDFFB"/>
            <w:vAlign w:val="center"/>
          </w:tcPr>
          <w:p w14:paraId="020C79EE"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3AE5AF5" w14:textId="77777777" w:rsidR="007811AA" w:rsidRDefault="00000000">
            <w:pPr>
              <w:spacing w:after="0" w:line="240" w:lineRule="auto"/>
              <w:jc w:val="center"/>
            </w:pPr>
            <w:r>
              <w:rPr>
                <w:rFonts w:ascii="Times New Roman" w:hAnsi="Times New Roman" w:cs="Times New Roman"/>
                <w:sz w:val="14"/>
              </w:rPr>
              <w:t>4=3/2</w:t>
            </w:r>
          </w:p>
        </w:tc>
      </w:tr>
      <w:tr w:rsidR="007811AA" w14:paraId="167AB87F" w14:textId="77777777">
        <w:tc>
          <w:tcPr>
            <w:tcW w:w="2500" w:type="pct"/>
            <w:vAlign w:val="center"/>
          </w:tcPr>
          <w:p w14:paraId="456D349E" w14:textId="77777777" w:rsidR="007811AA" w:rsidRDefault="00000000">
            <w:pPr>
              <w:spacing w:after="0" w:line="240" w:lineRule="auto"/>
            </w:pPr>
            <w:r>
              <w:rPr>
                <w:rFonts w:ascii="Times New Roman" w:hAnsi="Times New Roman" w:cs="Times New Roman"/>
                <w:sz w:val="18"/>
              </w:rPr>
              <w:t>UKUPNI PRIHODI</w:t>
            </w:r>
          </w:p>
        </w:tc>
        <w:tc>
          <w:tcPr>
            <w:tcW w:w="1000" w:type="pct"/>
            <w:vAlign w:val="bottom"/>
          </w:tcPr>
          <w:p w14:paraId="09885849" w14:textId="77777777" w:rsidR="007811AA" w:rsidRDefault="00000000">
            <w:pPr>
              <w:spacing w:after="0" w:line="240" w:lineRule="auto"/>
              <w:jc w:val="right"/>
            </w:pPr>
            <w:r>
              <w:rPr>
                <w:rFonts w:ascii="Times New Roman" w:hAnsi="Times New Roman" w:cs="Times New Roman"/>
                <w:sz w:val="18"/>
              </w:rPr>
              <w:t>399.510.794</w:t>
            </w:r>
          </w:p>
        </w:tc>
        <w:tc>
          <w:tcPr>
            <w:tcW w:w="1000" w:type="pct"/>
            <w:vAlign w:val="bottom"/>
          </w:tcPr>
          <w:p w14:paraId="4EAF958D" w14:textId="77777777" w:rsidR="007811AA" w:rsidRDefault="00000000">
            <w:pPr>
              <w:spacing w:after="0" w:line="240" w:lineRule="auto"/>
              <w:jc w:val="right"/>
            </w:pPr>
            <w:r>
              <w:rPr>
                <w:rFonts w:ascii="Times New Roman" w:hAnsi="Times New Roman" w:cs="Times New Roman"/>
                <w:sz w:val="18"/>
              </w:rPr>
              <w:t>406.642.053</w:t>
            </w:r>
          </w:p>
        </w:tc>
        <w:tc>
          <w:tcPr>
            <w:tcW w:w="800" w:type="pct"/>
            <w:vAlign w:val="bottom"/>
          </w:tcPr>
          <w:p w14:paraId="4109226E" w14:textId="77777777" w:rsidR="007811AA" w:rsidRDefault="00000000">
            <w:pPr>
              <w:spacing w:after="0" w:line="240" w:lineRule="auto"/>
              <w:jc w:val="right"/>
            </w:pPr>
            <w:r>
              <w:rPr>
                <w:rFonts w:ascii="Times New Roman" w:hAnsi="Times New Roman" w:cs="Times New Roman"/>
                <w:sz w:val="18"/>
              </w:rPr>
              <w:t>101,8</w:t>
            </w:r>
          </w:p>
        </w:tc>
      </w:tr>
      <w:tr w:rsidR="007811AA" w14:paraId="0CFDFCD5" w14:textId="77777777">
        <w:tc>
          <w:tcPr>
            <w:tcW w:w="2500" w:type="pct"/>
            <w:vAlign w:val="bottom"/>
          </w:tcPr>
          <w:p w14:paraId="7D048E24" w14:textId="77777777" w:rsidR="007811AA" w:rsidRDefault="00000000">
            <w:pPr>
              <w:spacing w:after="0" w:line="240" w:lineRule="auto"/>
            </w:pPr>
            <w:r>
              <w:rPr>
                <w:rFonts w:ascii="Times New Roman" w:hAnsi="Times New Roman" w:cs="Times New Roman"/>
                <w:sz w:val="18"/>
              </w:rPr>
              <w:t>UKUPNI RASHODI</w:t>
            </w:r>
          </w:p>
        </w:tc>
        <w:tc>
          <w:tcPr>
            <w:tcW w:w="1000" w:type="pct"/>
            <w:vAlign w:val="bottom"/>
          </w:tcPr>
          <w:p w14:paraId="32CDE926" w14:textId="77777777" w:rsidR="007811AA" w:rsidRDefault="00000000">
            <w:pPr>
              <w:spacing w:after="0" w:line="240" w:lineRule="auto"/>
              <w:jc w:val="right"/>
            </w:pPr>
            <w:r>
              <w:rPr>
                <w:rFonts w:ascii="Times New Roman" w:hAnsi="Times New Roman" w:cs="Times New Roman"/>
                <w:sz w:val="18"/>
              </w:rPr>
              <w:t>421.657.753</w:t>
            </w:r>
          </w:p>
        </w:tc>
        <w:tc>
          <w:tcPr>
            <w:tcW w:w="1000" w:type="pct"/>
            <w:vAlign w:val="bottom"/>
          </w:tcPr>
          <w:p w14:paraId="20762A34" w14:textId="77777777" w:rsidR="007811AA" w:rsidRDefault="00000000">
            <w:pPr>
              <w:spacing w:after="0" w:line="240" w:lineRule="auto"/>
              <w:jc w:val="right"/>
            </w:pPr>
            <w:r>
              <w:rPr>
                <w:rFonts w:ascii="Times New Roman" w:hAnsi="Times New Roman" w:cs="Times New Roman"/>
                <w:sz w:val="18"/>
              </w:rPr>
              <w:t>396.297.164</w:t>
            </w:r>
          </w:p>
        </w:tc>
        <w:tc>
          <w:tcPr>
            <w:tcW w:w="800" w:type="pct"/>
            <w:vAlign w:val="bottom"/>
          </w:tcPr>
          <w:p w14:paraId="703DC6BC" w14:textId="77777777" w:rsidR="007811AA" w:rsidRDefault="00000000">
            <w:pPr>
              <w:spacing w:after="0" w:line="240" w:lineRule="auto"/>
              <w:jc w:val="right"/>
            </w:pPr>
            <w:r>
              <w:rPr>
                <w:rFonts w:ascii="Times New Roman" w:hAnsi="Times New Roman" w:cs="Times New Roman"/>
                <w:sz w:val="18"/>
              </w:rPr>
              <w:t>94,0</w:t>
            </w:r>
          </w:p>
        </w:tc>
      </w:tr>
      <w:tr w:rsidR="007811AA" w14:paraId="0B81D5ED" w14:textId="77777777">
        <w:tc>
          <w:tcPr>
            <w:tcW w:w="2500" w:type="pct"/>
            <w:vAlign w:val="bottom"/>
          </w:tcPr>
          <w:p w14:paraId="06D92577" w14:textId="77777777" w:rsidR="007811AA" w:rsidRDefault="00000000">
            <w:pPr>
              <w:spacing w:after="0" w:line="240" w:lineRule="auto"/>
            </w:pPr>
            <w:r>
              <w:rPr>
                <w:rFonts w:ascii="Times New Roman" w:hAnsi="Times New Roman" w:cs="Times New Roman"/>
                <w:b/>
                <w:sz w:val="18"/>
              </w:rPr>
              <w:t>RAZLIKA - VIŠAK/MANJAK</w:t>
            </w:r>
          </w:p>
        </w:tc>
        <w:tc>
          <w:tcPr>
            <w:tcW w:w="1000" w:type="pct"/>
            <w:vAlign w:val="bottom"/>
          </w:tcPr>
          <w:p w14:paraId="537EEE8B" w14:textId="77777777" w:rsidR="007811AA" w:rsidRDefault="00000000">
            <w:pPr>
              <w:spacing w:after="0" w:line="240" w:lineRule="auto"/>
              <w:jc w:val="right"/>
            </w:pPr>
            <w:r>
              <w:rPr>
                <w:rFonts w:ascii="Times New Roman" w:hAnsi="Times New Roman" w:cs="Times New Roman"/>
                <w:b/>
                <w:sz w:val="18"/>
              </w:rPr>
              <w:t>-22.146.959</w:t>
            </w:r>
          </w:p>
        </w:tc>
        <w:tc>
          <w:tcPr>
            <w:tcW w:w="800" w:type="pct"/>
            <w:vAlign w:val="bottom"/>
          </w:tcPr>
          <w:p w14:paraId="479219B2" w14:textId="77777777" w:rsidR="007811AA" w:rsidRDefault="00000000">
            <w:pPr>
              <w:spacing w:after="0" w:line="240" w:lineRule="auto"/>
              <w:jc w:val="right"/>
            </w:pPr>
            <w:r>
              <w:rPr>
                <w:rFonts w:ascii="Times New Roman" w:hAnsi="Times New Roman" w:cs="Times New Roman"/>
                <w:b/>
                <w:sz w:val="18"/>
              </w:rPr>
              <w:t>10.344.889</w:t>
            </w:r>
          </w:p>
        </w:tc>
        <w:tc>
          <w:tcPr>
            <w:tcW w:w="800" w:type="pct"/>
            <w:vAlign w:val="bottom"/>
          </w:tcPr>
          <w:p w14:paraId="4AF09B47" w14:textId="77777777" w:rsidR="007811AA" w:rsidRDefault="00000000">
            <w:pPr>
              <w:spacing w:after="0" w:line="240" w:lineRule="auto"/>
              <w:jc w:val="right"/>
            </w:pPr>
            <w:r>
              <w:rPr>
                <w:rFonts w:ascii="Times New Roman" w:hAnsi="Times New Roman" w:cs="Times New Roman"/>
                <w:b/>
                <w:sz w:val="18"/>
              </w:rPr>
              <w:t>-46,7</w:t>
            </w:r>
          </w:p>
        </w:tc>
      </w:tr>
    </w:tbl>
    <w:p w14:paraId="0EF8A47E" w14:textId="77777777" w:rsidR="007811AA" w:rsidRDefault="007811AA">
      <w:pPr>
        <w:spacing w:after="0" w:line="240" w:lineRule="auto"/>
      </w:pPr>
    </w:p>
    <w:p w14:paraId="73CB1C82" w14:textId="77777777" w:rsidR="007811AA" w:rsidRDefault="00000000">
      <w:pPr>
        <w:spacing w:line="360" w:lineRule="auto"/>
      </w:pPr>
      <w:r>
        <w:rPr>
          <w:rFonts w:ascii="Times New Roman" w:hAnsi="Times New Roman" w:cs="Times New Roman"/>
          <w:b/>
          <w:u w:val="single"/>
        </w:rP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4557"/>
        <w:gridCol w:w="1822"/>
        <w:gridCol w:w="1822"/>
        <w:gridCol w:w="911"/>
      </w:tblGrid>
      <w:tr w:rsidR="007811AA" w14:paraId="7853B728" w14:textId="77777777">
        <w:tc>
          <w:tcPr>
            <w:tcW w:w="2500" w:type="pct"/>
            <w:shd w:val="clear" w:color="auto" w:fill="BCDFFB"/>
            <w:vAlign w:val="center"/>
          </w:tcPr>
          <w:p w14:paraId="5211A3E8" w14:textId="77777777" w:rsidR="007811AA" w:rsidRDefault="00000000">
            <w:pPr>
              <w:spacing w:after="0" w:line="240" w:lineRule="auto"/>
              <w:jc w:val="center"/>
            </w:pPr>
            <w:r>
              <w:rPr>
                <w:rFonts w:ascii="Times New Roman" w:hAnsi="Times New Roman" w:cs="Times New Roman"/>
                <w:b/>
                <w:sz w:val="18"/>
              </w:rPr>
              <w:t>BROJČANA OZNAKA I NAZIV</w:t>
            </w:r>
          </w:p>
        </w:tc>
        <w:tc>
          <w:tcPr>
            <w:tcW w:w="1000" w:type="pct"/>
            <w:shd w:val="clear" w:color="auto" w:fill="BCDFFB"/>
            <w:vAlign w:val="center"/>
          </w:tcPr>
          <w:p w14:paraId="09C9DEB7" w14:textId="77777777" w:rsidR="007811AA" w:rsidRDefault="00000000">
            <w:pPr>
              <w:spacing w:after="0" w:line="240" w:lineRule="auto"/>
              <w:jc w:val="center"/>
            </w:pPr>
            <w:r>
              <w:rPr>
                <w:rFonts w:ascii="Times New Roman" w:hAnsi="Times New Roman" w:cs="Times New Roman"/>
                <w:b/>
                <w:sz w:val="18"/>
              </w:rPr>
              <w:t>REBALANS</w:t>
            </w:r>
            <w:r>
              <w:rPr>
                <w:rFonts w:ascii="Times New Roman" w:hAnsi="Times New Roman" w:cs="Times New Roman"/>
                <w:b/>
                <w:sz w:val="18"/>
              </w:rPr>
              <w:br/>
              <w:t>2024.</w:t>
            </w:r>
          </w:p>
        </w:tc>
        <w:tc>
          <w:tcPr>
            <w:tcW w:w="1000" w:type="pct"/>
            <w:shd w:val="clear" w:color="auto" w:fill="BCDFFB"/>
            <w:vAlign w:val="center"/>
          </w:tcPr>
          <w:p w14:paraId="2071C762" w14:textId="77777777" w:rsidR="007811AA" w:rsidRDefault="00000000">
            <w:pPr>
              <w:spacing w:after="0" w:line="240" w:lineRule="auto"/>
              <w:jc w:val="center"/>
            </w:pPr>
            <w:r>
              <w:rPr>
                <w:rFonts w:ascii="Times New Roman" w:hAnsi="Times New Roman" w:cs="Times New Roman"/>
                <w:b/>
                <w:sz w:val="18"/>
              </w:rPr>
              <w:t>OSTVARENJE/</w:t>
            </w:r>
            <w:r>
              <w:rPr>
                <w:rFonts w:ascii="Times New Roman" w:hAnsi="Times New Roman" w:cs="Times New Roman"/>
                <w:b/>
                <w:sz w:val="18"/>
              </w:rPr>
              <w:br/>
              <w:t>IZVRŠENJE 2024.</w:t>
            </w:r>
          </w:p>
        </w:tc>
        <w:tc>
          <w:tcPr>
            <w:tcW w:w="800" w:type="pct"/>
            <w:shd w:val="clear" w:color="auto" w:fill="BCDFFB"/>
            <w:vAlign w:val="center"/>
          </w:tcPr>
          <w:p w14:paraId="47FAB738" w14:textId="77777777" w:rsidR="007811AA" w:rsidRDefault="00000000">
            <w:pPr>
              <w:spacing w:after="0" w:line="240" w:lineRule="auto"/>
              <w:jc w:val="center"/>
            </w:pPr>
            <w:r>
              <w:rPr>
                <w:rFonts w:ascii="Times New Roman" w:hAnsi="Times New Roman" w:cs="Times New Roman"/>
                <w:b/>
                <w:sz w:val="18"/>
              </w:rPr>
              <w:t>INDEKS</w:t>
            </w:r>
          </w:p>
        </w:tc>
      </w:tr>
      <w:tr w:rsidR="007811AA" w14:paraId="6C522B3E" w14:textId="77777777">
        <w:tc>
          <w:tcPr>
            <w:tcW w:w="2500" w:type="pct"/>
            <w:shd w:val="clear" w:color="auto" w:fill="BCDFFB"/>
            <w:vAlign w:val="center"/>
          </w:tcPr>
          <w:p w14:paraId="3EA6753D" w14:textId="77777777" w:rsidR="007811AA" w:rsidRDefault="00000000">
            <w:pPr>
              <w:spacing w:after="0" w:line="240" w:lineRule="auto"/>
              <w:jc w:val="center"/>
            </w:pPr>
            <w:r>
              <w:rPr>
                <w:rFonts w:ascii="Times New Roman" w:hAnsi="Times New Roman" w:cs="Times New Roman"/>
                <w:sz w:val="14"/>
              </w:rPr>
              <w:t>1</w:t>
            </w:r>
          </w:p>
        </w:tc>
        <w:tc>
          <w:tcPr>
            <w:tcW w:w="1000" w:type="pct"/>
            <w:shd w:val="clear" w:color="auto" w:fill="BCDFFB"/>
            <w:vAlign w:val="center"/>
          </w:tcPr>
          <w:p w14:paraId="12EC7ACE" w14:textId="77777777" w:rsidR="007811AA" w:rsidRDefault="00000000">
            <w:pPr>
              <w:spacing w:after="0" w:line="240" w:lineRule="auto"/>
              <w:jc w:val="center"/>
            </w:pPr>
            <w:r>
              <w:rPr>
                <w:rFonts w:ascii="Times New Roman" w:hAnsi="Times New Roman" w:cs="Times New Roman"/>
                <w:sz w:val="14"/>
              </w:rPr>
              <w:t>2</w:t>
            </w:r>
          </w:p>
        </w:tc>
        <w:tc>
          <w:tcPr>
            <w:tcW w:w="1000" w:type="pct"/>
            <w:shd w:val="clear" w:color="auto" w:fill="BCDFFB"/>
            <w:vAlign w:val="center"/>
          </w:tcPr>
          <w:p w14:paraId="152FFBEB"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CE019FF" w14:textId="77777777" w:rsidR="007811AA" w:rsidRDefault="00000000">
            <w:pPr>
              <w:spacing w:after="0" w:line="240" w:lineRule="auto"/>
              <w:jc w:val="center"/>
            </w:pPr>
            <w:r>
              <w:rPr>
                <w:rFonts w:ascii="Times New Roman" w:hAnsi="Times New Roman" w:cs="Times New Roman"/>
                <w:sz w:val="14"/>
              </w:rPr>
              <w:t>4=3/2</w:t>
            </w:r>
          </w:p>
        </w:tc>
      </w:tr>
      <w:tr w:rsidR="007811AA" w14:paraId="35E8AEF3" w14:textId="77777777">
        <w:tc>
          <w:tcPr>
            <w:tcW w:w="2500" w:type="pct"/>
            <w:vAlign w:val="center"/>
          </w:tcPr>
          <w:p w14:paraId="2751E109" w14:textId="77777777" w:rsidR="007811AA" w:rsidRDefault="00000000">
            <w:pPr>
              <w:spacing w:after="0" w:line="240" w:lineRule="auto"/>
            </w:pPr>
            <w:r>
              <w:rPr>
                <w:rFonts w:ascii="Times New Roman" w:hAnsi="Times New Roman" w:cs="Times New Roman"/>
                <w:sz w:val="18"/>
              </w:rPr>
              <w:t>8 PRIMICI OD FINANCIJSKE IMOVINE I ZADUŽIVANJA</w:t>
            </w:r>
          </w:p>
        </w:tc>
        <w:tc>
          <w:tcPr>
            <w:tcW w:w="1000" w:type="pct"/>
            <w:vAlign w:val="bottom"/>
          </w:tcPr>
          <w:p w14:paraId="0B32E553" w14:textId="77777777" w:rsidR="007811AA" w:rsidRDefault="00000000">
            <w:pPr>
              <w:spacing w:after="0" w:line="240" w:lineRule="auto"/>
              <w:jc w:val="right"/>
            </w:pPr>
            <w:r>
              <w:rPr>
                <w:rFonts w:ascii="Times New Roman" w:hAnsi="Times New Roman" w:cs="Times New Roman"/>
                <w:sz w:val="18"/>
              </w:rPr>
              <w:t>10.000</w:t>
            </w:r>
          </w:p>
        </w:tc>
        <w:tc>
          <w:tcPr>
            <w:tcW w:w="1000" w:type="pct"/>
            <w:vAlign w:val="bottom"/>
          </w:tcPr>
          <w:p w14:paraId="3A944678" w14:textId="77777777" w:rsidR="007811AA" w:rsidRDefault="00000000">
            <w:pPr>
              <w:spacing w:after="0" w:line="240" w:lineRule="auto"/>
              <w:jc w:val="right"/>
            </w:pPr>
            <w:r>
              <w:rPr>
                <w:rFonts w:ascii="Times New Roman" w:hAnsi="Times New Roman" w:cs="Times New Roman"/>
                <w:sz w:val="18"/>
              </w:rPr>
              <w:t>5.176</w:t>
            </w:r>
          </w:p>
        </w:tc>
        <w:tc>
          <w:tcPr>
            <w:tcW w:w="800" w:type="pct"/>
            <w:vAlign w:val="bottom"/>
          </w:tcPr>
          <w:p w14:paraId="65602E9A" w14:textId="77777777" w:rsidR="007811AA" w:rsidRDefault="00000000">
            <w:pPr>
              <w:spacing w:after="0" w:line="240" w:lineRule="auto"/>
              <w:jc w:val="right"/>
            </w:pPr>
            <w:r>
              <w:rPr>
                <w:rFonts w:ascii="Times New Roman" w:hAnsi="Times New Roman" w:cs="Times New Roman"/>
                <w:sz w:val="18"/>
              </w:rPr>
              <w:t>51,8</w:t>
            </w:r>
          </w:p>
        </w:tc>
      </w:tr>
      <w:tr w:rsidR="007811AA" w14:paraId="1D262326" w14:textId="77777777">
        <w:tc>
          <w:tcPr>
            <w:tcW w:w="2500" w:type="pct"/>
            <w:vAlign w:val="bottom"/>
          </w:tcPr>
          <w:p w14:paraId="3A8C746C" w14:textId="77777777" w:rsidR="007811AA" w:rsidRDefault="00000000">
            <w:pPr>
              <w:spacing w:after="0" w:line="240" w:lineRule="auto"/>
            </w:pPr>
            <w:r>
              <w:rPr>
                <w:rFonts w:ascii="Times New Roman" w:hAnsi="Times New Roman" w:cs="Times New Roman"/>
                <w:sz w:val="18"/>
              </w:rPr>
              <w:t>5 IZDACI ZA FINANCIJSKU IMOVINU I OTPLATE</w:t>
            </w:r>
          </w:p>
        </w:tc>
        <w:tc>
          <w:tcPr>
            <w:tcW w:w="1000" w:type="pct"/>
            <w:vAlign w:val="bottom"/>
          </w:tcPr>
          <w:p w14:paraId="395B2C66" w14:textId="77777777" w:rsidR="007811AA" w:rsidRDefault="00000000">
            <w:pPr>
              <w:spacing w:after="0" w:line="240" w:lineRule="auto"/>
              <w:jc w:val="right"/>
            </w:pPr>
            <w:r>
              <w:rPr>
                <w:rFonts w:ascii="Times New Roman" w:hAnsi="Times New Roman" w:cs="Times New Roman"/>
                <w:sz w:val="18"/>
              </w:rPr>
              <w:t>200.000.000</w:t>
            </w:r>
          </w:p>
        </w:tc>
        <w:tc>
          <w:tcPr>
            <w:tcW w:w="1000" w:type="pct"/>
            <w:vAlign w:val="bottom"/>
          </w:tcPr>
          <w:p w14:paraId="79C324BC" w14:textId="77777777" w:rsidR="007811AA" w:rsidRDefault="00000000">
            <w:pPr>
              <w:spacing w:after="0" w:line="240" w:lineRule="auto"/>
              <w:jc w:val="right"/>
            </w:pPr>
            <w:r>
              <w:rPr>
                <w:rFonts w:ascii="Times New Roman" w:hAnsi="Times New Roman" w:cs="Times New Roman"/>
                <w:sz w:val="18"/>
              </w:rPr>
              <w:t>0</w:t>
            </w:r>
          </w:p>
        </w:tc>
        <w:tc>
          <w:tcPr>
            <w:tcW w:w="800" w:type="pct"/>
            <w:vAlign w:val="bottom"/>
          </w:tcPr>
          <w:p w14:paraId="4E653EC6" w14:textId="77777777" w:rsidR="007811AA" w:rsidRDefault="007811AA">
            <w:pPr>
              <w:spacing w:after="0" w:line="240" w:lineRule="auto"/>
              <w:jc w:val="right"/>
            </w:pPr>
          </w:p>
        </w:tc>
      </w:tr>
      <w:tr w:rsidR="007811AA" w14:paraId="0BC11132" w14:textId="77777777">
        <w:tc>
          <w:tcPr>
            <w:tcW w:w="980" w:type="pct"/>
            <w:vAlign w:val="bottom"/>
          </w:tcPr>
          <w:p w14:paraId="5B1F2DE3" w14:textId="77777777" w:rsidR="007811AA" w:rsidRDefault="00000000">
            <w:pPr>
              <w:spacing w:after="0" w:line="240" w:lineRule="auto"/>
            </w:pPr>
            <w:r>
              <w:rPr>
                <w:rFonts w:ascii="Times New Roman" w:hAnsi="Times New Roman" w:cs="Times New Roman"/>
                <w:b/>
                <w:sz w:val="18"/>
              </w:rPr>
              <w:t>RAZLIKA PRIMITAKA I IZDATAKA</w:t>
            </w:r>
          </w:p>
        </w:tc>
        <w:tc>
          <w:tcPr>
            <w:tcW w:w="690" w:type="pct"/>
            <w:vAlign w:val="bottom"/>
          </w:tcPr>
          <w:p w14:paraId="5630496F" w14:textId="77777777" w:rsidR="007811AA" w:rsidRDefault="00000000">
            <w:pPr>
              <w:spacing w:after="0" w:line="240" w:lineRule="auto"/>
              <w:jc w:val="right"/>
            </w:pPr>
            <w:r>
              <w:rPr>
                <w:rFonts w:ascii="Times New Roman" w:hAnsi="Times New Roman" w:cs="Times New Roman"/>
                <w:b/>
                <w:sz w:val="18"/>
              </w:rPr>
              <w:t>-199.990.000</w:t>
            </w:r>
          </w:p>
        </w:tc>
        <w:tc>
          <w:tcPr>
            <w:tcW w:w="690" w:type="pct"/>
            <w:vAlign w:val="bottom"/>
          </w:tcPr>
          <w:p w14:paraId="157E1DB7" w14:textId="77777777" w:rsidR="007811AA" w:rsidRDefault="00000000">
            <w:pPr>
              <w:spacing w:after="0" w:line="240" w:lineRule="auto"/>
              <w:jc w:val="right"/>
            </w:pPr>
            <w:r>
              <w:rPr>
                <w:rFonts w:ascii="Times New Roman" w:hAnsi="Times New Roman" w:cs="Times New Roman"/>
                <w:b/>
                <w:sz w:val="18"/>
              </w:rPr>
              <w:t>5.176</w:t>
            </w:r>
          </w:p>
        </w:tc>
        <w:tc>
          <w:tcPr>
            <w:tcW w:w="690" w:type="pct"/>
            <w:vAlign w:val="bottom"/>
          </w:tcPr>
          <w:p w14:paraId="2246A8A9" w14:textId="77777777" w:rsidR="007811AA" w:rsidRDefault="00000000">
            <w:pPr>
              <w:spacing w:after="0" w:line="240" w:lineRule="auto"/>
              <w:jc w:val="right"/>
            </w:pPr>
            <w:r>
              <w:rPr>
                <w:rFonts w:ascii="Times New Roman" w:hAnsi="Times New Roman" w:cs="Times New Roman"/>
                <w:b/>
                <w:sz w:val="18"/>
              </w:rPr>
              <w:t>0,0</w:t>
            </w:r>
          </w:p>
        </w:tc>
      </w:tr>
      <w:tr w:rsidR="007811AA" w14:paraId="04F6978F" w14:textId="77777777">
        <w:tc>
          <w:tcPr>
            <w:tcW w:w="2500" w:type="pct"/>
            <w:vAlign w:val="bottom"/>
          </w:tcPr>
          <w:p w14:paraId="08BD6EAE" w14:textId="77777777" w:rsidR="007811AA" w:rsidRDefault="00000000">
            <w:pPr>
              <w:spacing w:after="0" w:line="240" w:lineRule="auto"/>
            </w:pPr>
            <w:r>
              <w:rPr>
                <w:rFonts w:ascii="Times New Roman" w:hAnsi="Times New Roman" w:cs="Times New Roman"/>
                <w:sz w:val="18"/>
              </w:rPr>
              <w:t>PRIJENOS SREDSTAVA IZ PRETHODNE GODINE</w:t>
            </w:r>
          </w:p>
        </w:tc>
        <w:tc>
          <w:tcPr>
            <w:tcW w:w="1000" w:type="pct"/>
            <w:vAlign w:val="bottom"/>
          </w:tcPr>
          <w:p w14:paraId="664BAF92" w14:textId="77777777" w:rsidR="007811AA" w:rsidRDefault="00000000">
            <w:pPr>
              <w:spacing w:after="0" w:line="240" w:lineRule="auto"/>
              <w:jc w:val="right"/>
            </w:pPr>
            <w:r>
              <w:rPr>
                <w:rFonts w:ascii="Times New Roman" w:hAnsi="Times New Roman" w:cs="Times New Roman"/>
                <w:sz w:val="18"/>
              </w:rPr>
              <w:t>467.335.624</w:t>
            </w:r>
          </w:p>
        </w:tc>
        <w:tc>
          <w:tcPr>
            <w:tcW w:w="800" w:type="pct"/>
            <w:vAlign w:val="bottom"/>
          </w:tcPr>
          <w:p w14:paraId="009B743F" w14:textId="77777777" w:rsidR="007811AA" w:rsidRDefault="00000000">
            <w:pPr>
              <w:spacing w:after="0" w:line="240" w:lineRule="auto"/>
              <w:jc w:val="right"/>
            </w:pPr>
            <w:r>
              <w:rPr>
                <w:rFonts w:ascii="Times New Roman" w:hAnsi="Times New Roman" w:cs="Times New Roman"/>
                <w:sz w:val="18"/>
              </w:rPr>
              <w:t>467.335.624</w:t>
            </w:r>
          </w:p>
        </w:tc>
        <w:tc>
          <w:tcPr>
            <w:tcW w:w="800" w:type="pct"/>
            <w:vAlign w:val="bottom"/>
          </w:tcPr>
          <w:p w14:paraId="66C74031" w14:textId="77777777" w:rsidR="007811AA" w:rsidRDefault="00000000">
            <w:pPr>
              <w:spacing w:after="0" w:line="240" w:lineRule="auto"/>
              <w:jc w:val="right"/>
            </w:pPr>
            <w:r>
              <w:rPr>
                <w:rFonts w:ascii="Times New Roman" w:hAnsi="Times New Roman" w:cs="Times New Roman"/>
                <w:sz w:val="18"/>
              </w:rPr>
              <w:t>100,0</w:t>
            </w:r>
          </w:p>
        </w:tc>
      </w:tr>
      <w:tr w:rsidR="007811AA" w14:paraId="6623083E" w14:textId="77777777">
        <w:tc>
          <w:tcPr>
            <w:tcW w:w="2500" w:type="pct"/>
            <w:vAlign w:val="bottom"/>
          </w:tcPr>
          <w:p w14:paraId="0320FC47" w14:textId="77777777" w:rsidR="007811AA" w:rsidRDefault="00000000">
            <w:pPr>
              <w:spacing w:after="0" w:line="240" w:lineRule="auto"/>
            </w:pPr>
            <w:r>
              <w:rPr>
                <w:rFonts w:ascii="Times New Roman" w:hAnsi="Times New Roman" w:cs="Times New Roman"/>
                <w:sz w:val="18"/>
              </w:rPr>
              <w:t>PRIJENOS SREDSTAVA U SLJEDEĆU GODINU</w:t>
            </w:r>
          </w:p>
        </w:tc>
        <w:tc>
          <w:tcPr>
            <w:tcW w:w="1000" w:type="pct"/>
            <w:vAlign w:val="bottom"/>
          </w:tcPr>
          <w:p w14:paraId="237AF388" w14:textId="77777777" w:rsidR="007811AA" w:rsidRDefault="00000000">
            <w:pPr>
              <w:spacing w:after="0" w:line="240" w:lineRule="auto"/>
              <w:jc w:val="right"/>
            </w:pPr>
            <w:r>
              <w:rPr>
                <w:rFonts w:ascii="Times New Roman" w:hAnsi="Times New Roman" w:cs="Times New Roman"/>
                <w:sz w:val="18"/>
              </w:rPr>
              <w:t>-245.198.665</w:t>
            </w:r>
          </w:p>
        </w:tc>
        <w:tc>
          <w:tcPr>
            <w:tcW w:w="800" w:type="pct"/>
            <w:vAlign w:val="bottom"/>
          </w:tcPr>
          <w:p w14:paraId="3EDD63AD" w14:textId="77777777" w:rsidR="007811AA" w:rsidRDefault="00000000">
            <w:pPr>
              <w:spacing w:after="0" w:line="240" w:lineRule="auto"/>
              <w:jc w:val="right"/>
            </w:pPr>
            <w:r>
              <w:rPr>
                <w:rFonts w:ascii="Times New Roman" w:hAnsi="Times New Roman" w:cs="Times New Roman"/>
                <w:sz w:val="18"/>
              </w:rPr>
              <w:t>-477.685.689</w:t>
            </w:r>
          </w:p>
        </w:tc>
        <w:tc>
          <w:tcPr>
            <w:tcW w:w="800" w:type="pct"/>
            <w:vAlign w:val="bottom"/>
          </w:tcPr>
          <w:p w14:paraId="4E45C853" w14:textId="77777777" w:rsidR="007811AA" w:rsidRDefault="00000000">
            <w:pPr>
              <w:spacing w:after="0" w:line="240" w:lineRule="auto"/>
              <w:jc w:val="right"/>
            </w:pPr>
            <w:r>
              <w:rPr>
                <w:rFonts w:ascii="Times New Roman" w:hAnsi="Times New Roman" w:cs="Times New Roman"/>
                <w:sz w:val="18"/>
              </w:rPr>
              <w:t>194,8</w:t>
            </w:r>
          </w:p>
        </w:tc>
      </w:tr>
      <w:tr w:rsidR="007811AA" w14:paraId="0CB4245F" w14:textId="77777777">
        <w:tc>
          <w:tcPr>
            <w:tcW w:w="2500" w:type="pct"/>
            <w:vAlign w:val="bottom"/>
          </w:tcPr>
          <w:p w14:paraId="69002889" w14:textId="77777777" w:rsidR="007811AA" w:rsidRDefault="00000000">
            <w:pPr>
              <w:spacing w:after="0" w:line="240" w:lineRule="auto"/>
            </w:pPr>
            <w:r>
              <w:rPr>
                <w:rFonts w:ascii="Times New Roman" w:hAnsi="Times New Roman" w:cs="Times New Roman"/>
                <w:sz w:val="18"/>
              </w:rPr>
              <w:t>NETO FINANCIRANJE</w:t>
            </w:r>
          </w:p>
        </w:tc>
        <w:tc>
          <w:tcPr>
            <w:tcW w:w="1000" w:type="pct"/>
            <w:vAlign w:val="bottom"/>
          </w:tcPr>
          <w:p w14:paraId="461FECD5" w14:textId="77777777" w:rsidR="007811AA" w:rsidRDefault="00000000">
            <w:pPr>
              <w:spacing w:after="0" w:line="240" w:lineRule="auto"/>
              <w:jc w:val="right"/>
            </w:pPr>
            <w:r>
              <w:rPr>
                <w:rFonts w:ascii="Times New Roman" w:hAnsi="Times New Roman" w:cs="Times New Roman"/>
                <w:sz w:val="18"/>
              </w:rPr>
              <w:t>22.146.959</w:t>
            </w:r>
          </w:p>
        </w:tc>
        <w:tc>
          <w:tcPr>
            <w:tcW w:w="800" w:type="pct"/>
            <w:vAlign w:val="bottom"/>
          </w:tcPr>
          <w:p w14:paraId="51CD71C8" w14:textId="77777777" w:rsidR="007811AA" w:rsidRDefault="00000000">
            <w:pPr>
              <w:spacing w:after="0" w:line="240" w:lineRule="auto"/>
              <w:jc w:val="right"/>
            </w:pPr>
            <w:r>
              <w:rPr>
                <w:rFonts w:ascii="Times New Roman" w:hAnsi="Times New Roman" w:cs="Times New Roman"/>
                <w:sz w:val="18"/>
              </w:rPr>
              <w:t>-10.344.889</w:t>
            </w:r>
          </w:p>
        </w:tc>
        <w:tc>
          <w:tcPr>
            <w:tcW w:w="800" w:type="pct"/>
            <w:vAlign w:val="bottom"/>
          </w:tcPr>
          <w:p w14:paraId="5192EDA8" w14:textId="77777777" w:rsidR="007811AA" w:rsidRDefault="00000000">
            <w:pPr>
              <w:spacing w:after="0" w:line="240" w:lineRule="auto"/>
              <w:jc w:val="right"/>
            </w:pPr>
            <w:r>
              <w:rPr>
                <w:rFonts w:ascii="Times New Roman" w:hAnsi="Times New Roman" w:cs="Times New Roman"/>
                <w:sz w:val="18"/>
              </w:rPr>
              <w:t>-46,7</w:t>
            </w:r>
          </w:p>
        </w:tc>
      </w:tr>
      <w:tr w:rsidR="007811AA" w14:paraId="165552BC" w14:textId="77777777">
        <w:tc>
          <w:tcPr>
            <w:tcW w:w="2500" w:type="pct"/>
            <w:vAlign w:val="bottom"/>
          </w:tcPr>
          <w:p w14:paraId="75E3F7EC" w14:textId="77777777" w:rsidR="007811AA" w:rsidRDefault="00000000">
            <w:pPr>
              <w:spacing w:after="0" w:line="240" w:lineRule="auto"/>
            </w:pPr>
            <w:r>
              <w:rPr>
                <w:rFonts w:ascii="Times New Roman" w:hAnsi="Times New Roman" w:cs="Times New Roman"/>
                <w:b/>
                <w:sz w:val="18"/>
              </w:rPr>
              <w:t>VIŠAK/MANJAK + NETO FINANCIRANJE</w:t>
            </w:r>
          </w:p>
        </w:tc>
        <w:tc>
          <w:tcPr>
            <w:tcW w:w="1000" w:type="pct"/>
            <w:vAlign w:val="bottom"/>
          </w:tcPr>
          <w:p w14:paraId="45AB0767" w14:textId="77777777" w:rsidR="007811AA" w:rsidRDefault="00000000">
            <w:pPr>
              <w:spacing w:after="0" w:line="240" w:lineRule="auto"/>
              <w:jc w:val="right"/>
            </w:pPr>
            <w:r>
              <w:rPr>
                <w:rFonts w:ascii="Times New Roman" w:hAnsi="Times New Roman" w:cs="Times New Roman"/>
                <w:b/>
                <w:sz w:val="18"/>
              </w:rPr>
              <w:t>0</w:t>
            </w:r>
          </w:p>
        </w:tc>
        <w:tc>
          <w:tcPr>
            <w:tcW w:w="800" w:type="pct"/>
            <w:vAlign w:val="bottom"/>
          </w:tcPr>
          <w:p w14:paraId="4D47DF32" w14:textId="77777777" w:rsidR="007811AA" w:rsidRDefault="00000000">
            <w:pPr>
              <w:spacing w:after="0" w:line="240" w:lineRule="auto"/>
              <w:jc w:val="right"/>
            </w:pPr>
            <w:r>
              <w:rPr>
                <w:rFonts w:ascii="Times New Roman" w:hAnsi="Times New Roman" w:cs="Times New Roman"/>
                <w:b/>
                <w:sz w:val="18"/>
              </w:rPr>
              <w:t>0</w:t>
            </w:r>
          </w:p>
        </w:tc>
        <w:tc>
          <w:tcPr>
            <w:tcW w:w="800" w:type="pct"/>
            <w:vAlign w:val="bottom"/>
          </w:tcPr>
          <w:p w14:paraId="594A66C4" w14:textId="77777777" w:rsidR="007811AA" w:rsidRDefault="007811AA">
            <w:pPr>
              <w:spacing w:after="0" w:line="240" w:lineRule="auto"/>
              <w:jc w:val="right"/>
            </w:pPr>
          </w:p>
        </w:tc>
      </w:tr>
    </w:tbl>
    <w:p w14:paraId="6253AE7E" w14:textId="77777777" w:rsidR="007811AA" w:rsidRDefault="007811AA">
      <w:pPr>
        <w:spacing w:after="0" w:line="240" w:lineRule="auto"/>
      </w:pPr>
    </w:p>
    <w:p w14:paraId="3F59FA74" w14:textId="77777777" w:rsidR="007811AA" w:rsidRDefault="00000000">
      <w:pPr>
        <w:spacing w:line="240" w:lineRule="auto"/>
        <w:jc w:val="both"/>
      </w:pPr>
      <w:r>
        <w:rPr>
          <w:rFonts w:ascii="Times New Roman" w:hAnsi="Times New Roman" w:cs="Times New Roman"/>
        </w:rPr>
        <w:lastRenderedPageBreak/>
        <w:t>Primici od financijske imovine i zaduživanja planirani su u iznosu od 10.000,00 eura, a ostvareni su u iznosu od 5.175,94 eura (51,76%), a odnose se na povrate zajmova danih tuzemnim trgovačkim društvima izvan javnog sektora u ranijim razdobljima. U odnosu na isto izvještajno razdoblje 2023. godine realizacija je manja za 87,27%.</w:t>
      </w:r>
    </w:p>
    <w:p w14:paraId="79EA1671" w14:textId="77777777" w:rsidR="007811AA" w:rsidRDefault="00000000">
      <w:pPr>
        <w:spacing w:line="360" w:lineRule="auto"/>
      </w:pPr>
      <w:r>
        <w:rPr>
          <w:rFonts w:ascii="Times New Roman" w:hAnsi="Times New Roman" w:cs="Times New Roman"/>
          <w:b/>
          <w:u w:val="single"/>
        </w:rPr>
        <w:br/>
        <w:t>PRIJENOS SREDSTAVA</w:t>
      </w:r>
    </w:p>
    <w:p w14:paraId="246BF93E" w14:textId="77777777" w:rsidR="007811AA" w:rsidRDefault="00000000">
      <w:pPr>
        <w:spacing w:line="240" w:lineRule="auto"/>
        <w:jc w:val="both"/>
      </w:pPr>
      <w:r>
        <w:rPr>
          <w:rFonts w:ascii="Times New Roman" w:hAnsi="Times New Roman" w:cs="Times New Roman"/>
        </w:rPr>
        <w:t>Sukladno Uputi o primjeni modificiranog novčanog načela u postupku planiranja i izvršavanja državnog proračuna i financijskih planova izvanproračunskih korisnika državnog proračuna i Izmjenama i dopunama Upute o primjeni modificiranog novčanog načela u postupku planiranja i izvršavanja državnog proračuna i financijskih planova izvanproračunskih korisnika državnog proračuna u izvještajnom razdoblju ostvareni su ukupni prihodi i primici u iznosu od 406.647.228,91 eura, rashodi u iznosu od 396.297.164,12 eura pa je ostvaren višak prihoda i primitaka tekuće godine u iznosu od 10.350.064,79 eura koji s prijenosom sredstava iz prethodne godine u iznosu od 467.335.623,72 eura čini prijenos sredstava u sljedeću godinu u iznosu od 477.685.688,51 eura, za pokriće već preuzetih obveza odnosno aktivnosti sukladno zakonskim propisima kao i odlukama/zaključcima Vlade Republike Hrvatske. Ostvareni višak prihoda i primitaka odnosi se najvećim djelom na prihode od prodaje emisijskih  jedinica stakleničkih plinova putem dražbi temeljem Zakona o klimatskim promjenama i zaštiti ozonskog sloja, a kojima se financiraju mjere propisane iz Plana korištenja financijskih sredstava dobivenih od prodaje emisijskih jedinica putem dražbi u Republici Hrvatskoj od 2021. do 2025. godine te prihode od naknada temeljem Zakona o gospodarenju otpadom.</w:t>
      </w:r>
    </w:p>
    <w:p w14:paraId="5D4593AB" w14:textId="77777777" w:rsidR="007811AA" w:rsidRDefault="00000000">
      <w:pPr>
        <w:spacing w:line="240" w:lineRule="auto"/>
        <w:jc w:val="both"/>
      </w:pPr>
      <w:r>
        <w:rPr>
          <w:rFonts w:ascii="Times New Roman" w:hAnsi="Times New Roman" w:cs="Times New Roman"/>
        </w:rPr>
        <w:br/>
      </w:r>
    </w:p>
    <w:p w14:paraId="513EE049" w14:textId="77777777" w:rsidR="007811AA" w:rsidRDefault="00000000">
      <w:pPr>
        <w:spacing w:line="240" w:lineRule="auto"/>
        <w:ind w:hanging="360"/>
        <w:jc w:val="both"/>
      </w:pPr>
      <w:r>
        <w:rPr>
          <w:rFonts w:ascii="Times New Roman" w:hAnsi="Times New Roman" w:cs="Times New Roman"/>
        </w:rPr>
        <w:t>1.     NOVČANA SREDSTAVA NA RAČUNIMA KOD TUZEMNIH POSLOVNIH BANAKA</w:t>
      </w:r>
    </w:p>
    <w:tbl>
      <w:tblPr>
        <w:tblStyle w:val="Reetkatablice"/>
        <w:tblW w:w="4856" w:type="pct"/>
        <w:tblCellSpacing w:w="0" w:type="dxa"/>
        <w:tblCellMar>
          <w:left w:w="0" w:type="dxa"/>
          <w:right w:w="0" w:type="dxa"/>
        </w:tblCellMar>
        <w:tblLook w:val="04A0" w:firstRow="1" w:lastRow="0" w:firstColumn="1" w:lastColumn="0" w:noHBand="0" w:noVBand="1"/>
      </w:tblPr>
      <w:tblGrid>
        <w:gridCol w:w="5585"/>
        <w:gridCol w:w="1644"/>
        <w:gridCol w:w="1762"/>
      </w:tblGrid>
      <w:tr w:rsidR="007811AA" w14:paraId="2F455F37" w14:textId="77777777">
        <w:trPr>
          <w:trHeight w:val="481"/>
          <w:tblCellSpacing w:w="0" w:type="dxa"/>
        </w:trPr>
        <w:tc>
          <w:tcPr>
            <w:tcW w:w="3106" w:type="pct"/>
            <w:tcBorders>
              <w:top w:val="single" w:sz="59" w:space="0" w:color="000000"/>
              <w:left w:val="single" w:sz="59" w:space="0" w:color="000000"/>
              <w:bottom w:val="single" w:sz="59" w:space="0" w:color="000000"/>
              <w:right w:val="single" w:sz="59" w:space="0" w:color="000000"/>
            </w:tcBorders>
            <w:tcMar>
              <w:left w:w="100" w:type="dxa"/>
              <w:right w:w="100" w:type="dxa"/>
            </w:tcMar>
            <w:vAlign w:val="center"/>
          </w:tcPr>
          <w:p w14:paraId="742F3033" w14:textId="77777777" w:rsidR="007811AA" w:rsidRDefault="00000000">
            <w:pPr>
              <w:jc w:val="center"/>
            </w:pPr>
            <w:r>
              <w:rPr>
                <w:rFonts w:ascii="&quot;Times New Roman&quot;" w:hAnsi="&quot;Times New Roman&quot;"/>
                <w:color w:val="000000"/>
                <w:sz w:val="18"/>
              </w:rPr>
              <w:t>OPIS</w:t>
            </w:r>
          </w:p>
        </w:tc>
        <w:tc>
          <w:tcPr>
            <w:tcW w:w="914" w:type="pct"/>
            <w:tcBorders>
              <w:top w:val="single" w:sz="59" w:space="0" w:color="000000"/>
              <w:left w:val="none" w:sz="59" w:space="0" w:color="000000"/>
              <w:bottom w:val="single" w:sz="59" w:space="0" w:color="000000"/>
              <w:right w:val="single" w:sz="59" w:space="0" w:color="000000"/>
            </w:tcBorders>
            <w:tcMar>
              <w:left w:w="100" w:type="dxa"/>
              <w:right w:w="100" w:type="dxa"/>
            </w:tcMar>
            <w:vAlign w:val="center"/>
          </w:tcPr>
          <w:p w14:paraId="51591301" w14:textId="77777777" w:rsidR="007811AA" w:rsidRDefault="00000000">
            <w:pPr>
              <w:jc w:val="center"/>
            </w:pPr>
            <w:r>
              <w:rPr>
                <w:rFonts w:ascii="&quot;Times New Roman&quot;" w:hAnsi="&quot;Times New Roman&quot;"/>
                <w:color w:val="000000"/>
                <w:sz w:val="18"/>
              </w:rPr>
              <w:t>STANJE 1. SIJEČNJA 2024.</w:t>
            </w:r>
          </w:p>
        </w:tc>
        <w:tc>
          <w:tcPr>
            <w:tcW w:w="980" w:type="pct"/>
            <w:tcBorders>
              <w:top w:val="single" w:sz="59" w:space="0" w:color="000000"/>
              <w:left w:val="none" w:sz="59" w:space="0" w:color="000000"/>
              <w:bottom w:val="single" w:sz="59" w:space="0" w:color="000000"/>
              <w:right w:val="single" w:sz="59" w:space="0" w:color="000000"/>
            </w:tcBorders>
            <w:tcMar>
              <w:left w:w="100" w:type="dxa"/>
              <w:right w:w="100" w:type="dxa"/>
            </w:tcMar>
            <w:vAlign w:val="center"/>
          </w:tcPr>
          <w:p w14:paraId="613AFE94" w14:textId="77777777" w:rsidR="007811AA" w:rsidRDefault="00000000">
            <w:pPr>
              <w:jc w:val="center"/>
            </w:pPr>
            <w:r>
              <w:rPr>
                <w:rFonts w:ascii="&quot;Times New Roman&quot;" w:hAnsi="&quot;Times New Roman&quot;"/>
                <w:color w:val="000000"/>
                <w:sz w:val="18"/>
              </w:rPr>
              <w:t>STANJE 31. PROSINCA 2024.</w:t>
            </w:r>
          </w:p>
        </w:tc>
      </w:tr>
      <w:tr w:rsidR="007811AA" w14:paraId="38A7BAF5" w14:textId="77777777">
        <w:trPr>
          <w:trHeight w:val="240"/>
          <w:tblCellSpacing w:w="0" w:type="dxa"/>
        </w:trPr>
        <w:tc>
          <w:tcPr>
            <w:tcW w:w="3106" w:type="pct"/>
            <w:tcBorders>
              <w:top w:val="none" w:sz="59" w:space="0" w:color="000000"/>
              <w:left w:val="single" w:sz="59" w:space="0" w:color="000000"/>
              <w:bottom w:val="single" w:sz="59" w:space="0" w:color="000000"/>
              <w:right w:val="single" w:sz="59" w:space="0" w:color="000000"/>
            </w:tcBorders>
            <w:tcMar>
              <w:left w:w="100" w:type="dxa"/>
              <w:right w:w="100" w:type="dxa"/>
            </w:tcMar>
            <w:vAlign w:val="center"/>
          </w:tcPr>
          <w:p w14:paraId="13628698" w14:textId="77777777" w:rsidR="007811AA" w:rsidRDefault="00000000">
            <w:r>
              <w:rPr>
                <w:rFonts w:ascii="&quot;Times New Roman&quot;" w:hAnsi="&quot;Times New Roman&quot;"/>
                <w:sz w:val="18"/>
              </w:rPr>
              <w:t>NOVAC NA RAČUNIMA KOD TUZEMNIH POSLOVNIH BANAKA</w:t>
            </w:r>
          </w:p>
        </w:tc>
        <w:tc>
          <w:tcPr>
            <w:tcW w:w="914" w:type="pct"/>
            <w:tcBorders>
              <w:top w:val="none" w:sz="59" w:space="0" w:color="000000"/>
              <w:left w:val="none" w:sz="59" w:space="0" w:color="000000"/>
              <w:bottom w:val="single" w:sz="59" w:space="0" w:color="000000"/>
              <w:right w:val="single" w:sz="59" w:space="0" w:color="000000"/>
            </w:tcBorders>
            <w:tcMar>
              <w:left w:w="100" w:type="dxa"/>
              <w:right w:w="100" w:type="dxa"/>
            </w:tcMar>
            <w:vAlign w:val="bottom"/>
          </w:tcPr>
          <w:p w14:paraId="45D21EE1" w14:textId="77777777" w:rsidR="007811AA" w:rsidRDefault="00000000">
            <w:pPr>
              <w:jc w:val="right"/>
            </w:pPr>
            <w:r>
              <w:rPr>
                <w:rFonts w:ascii="&quot;Times New Roman&quot;" w:hAnsi="&quot;Times New Roman&quot;"/>
                <w:sz w:val="18"/>
              </w:rPr>
              <w:t>687.999.220,55</w:t>
            </w:r>
          </w:p>
        </w:tc>
        <w:tc>
          <w:tcPr>
            <w:tcW w:w="980" w:type="pct"/>
            <w:tcBorders>
              <w:top w:val="none" w:sz="59" w:space="0" w:color="000000"/>
              <w:left w:val="none" w:sz="59" w:space="0" w:color="000000"/>
              <w:bottom w:val="single" w:sz="59" w:space="0" w:color="000000"/>
              <w:right w:val="single" w:sz="59" w:space="0" w:color="000000"/>
            </w:tcBorders>
            <w:tcMar>
              <w:left w:w="100" w:type="dxa"/>
              <w:right w:w="100" w:type="dxa"/>
            </w:tcMar>
            <w:vAlign w:val="bottom"/>
          </w:tcPr>
          <w:p w14:paraId="28F77748" w14:textId="77777777" w:rsidR="007811AA" w:rsidRDefault="00000000">
            <w:pPr>
              <w:jc w:val="right"/>
            </w:pPr>
            <w:r>
              <w:rPr>
                <w:rFonts w:ascii="&quot;Times New Roman&quot;" w:hAnsi="&quot;Times New Roman&quot;"/>
                <w:sz w:val="18"/>
              </w:rPr>
              <w:t>726.648.102,23</w:t>
            </w:r>
          </w:p>
        </w:tc>
      </w:tr>
    </w:tbl>
    <w:p w14:paraId="15BC0C84" w14:textId="77777777" w:rsidR="007811AA" w:rsidRDefault="00000000">
      <w:pPr>
        <w:spacing w:line="360" w:lineRule="auto"/>
      </w:pPr>
      <w:r>
        <w:rPr>
          <w:rFonts w:ascii="Times New Roman" w:hAnsi="Times New Roman" w:cs="Times New Roman"/>
          <w:b/>
          <w:u w:val="single"/>
        </w:rPr>
        <w:br/>
        <w:t>POSEBNI DIO</w:t>
      </w:r>
    </w:p>
    <w:p w14:paraId="6A38F0AD" w14:textId="77777777" w:rsidR="007811AA" w:rsidRDefault="00000000">
      <w:pPr>
        <w:spacing w:line="240" w:lineRule="auto"/>
      </w:pPr>
      <w:r>
        <w:rPr>
          <w:rFonts w:ascii="Times New Roman" w:hAnsi="Times New Roman" w:cs="Times New Roman"/>
          <w:b/>
          <w:sz w:val="22"/>
          <w:u w:val="single"/>
        </w:rPr>
        <w:br/>
        <w:t>2000 ADMINISTRATIVNO UPRAVLJANJE I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3FB76E84" w14:textId="77777777">
        <w:tc>
          <w:tcPr>
            <w:tcW w:w="980" w:type="pct"/>
            <w:shd w:val="clear" w:color="auto" w:fill="BCDFFB"/>
            <w:vAlign w:val="center"/>
          </w:tcPr>
          <w:p w14:paraId="25761D0D" w14:textId="77777777" w:rsidR="007811AA" w:rsidRDefault="007811AA">
            <w:pPr>
              <w:spacing w:after="0" w:line="240" w:lineRule="auto"/>
              <w:jc w:val="center"/>
            </w:pPr>
          </w:p>
        </w:tc>
        <w:tc>
          <w:tcPr>
            <w:tcW w:w="690" w:type="pct"/>
            <w:shd w:val="clear" w:color="auto" w:fill="BCDFFB"/>
            <w:vAlign w:val="center"/>
          </w:tcPr>
          <w:p w14:paraId="3F454D65"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60B6F514"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65E4F4DA"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B924150"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4E0660A" w14:textId="77777777" w:rsidR="007811AA" w:rsidRDefault="00000000">
            <w:pPr>
              <w:spacing w:after="0" w:line="240" w:lineRule="auto"/>
              <w:jc w:val="center"/>
            </w:pPr>
            <w:r>
              <w:rPr>
                <w:rFonts w:ascii="Times New Roman" w:hAnsi="Times New Roman" w:cs="Times New Roman"/>
                <w:b/>
                <w:sz w:val="18"/>
              </w:rPr>
              <w:t>Indeks</w:t>
            </w:r>
          </w:p>
        </w:tc>
      </w:tr>
      <w:tr w:rsidR="007811AA" w14:paraId="60CC5778" w14:textId="77777777">
        <w:tc>
          <w:tcPr>
            <w:tcW w:w="1400" w:type="pct"/>
            <w:shd w:val="clear" w:color="auto" w:fill="BCDFFB"/>
            <w:vAlign w:val="center"/>
          </w:tcPr>
          <w:p w14:paraId="7B179278"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25B0199"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8593C1A"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2636C0A"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B34971F"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B9651C9" w14:textId="77777777" w:rsidR="007811AA" w:rsidRDefault="00000000">
            <w:pPr>
              <w:spacing w:after="0" w:line="240" w:lineRule="auto"/>
              <w:jc w:val="center"/>
            </w:pPr>
            <w:r>
              <w:rPr>
                <w:rFonts w:ascii="Times New Roman" w:hAnsi="Times New Roman" w:cs="Times New Roman"/>
                <w:sz w:val="14"/>
              </w:rPr>
              <w:t>6=4/3</w:t>
            </w:r>
          </w:p>
        </w:tc>
      </w:tr>
      <w:tr w:rsidR="007811AA" w14:paraId="3C61BB38" w14:textId="77777777">
        <w:tc>
          <w:tcPr>
            <w:tcW w:w="980" w:type="pct"/>
            <w:vAlign w:val="center"/>
          </w:tcPr>
          <w:p w14:paraId="1A44936D" w14:textId="77777777" w:rsidR="007811AA" w:rsidRDefault="00000000">
            <w:pPr>
              <w:spacing w:after="0" w:line="240" w:lineRule="auto"/>
            </w:pPr>
            <w:r>
              <w:rPr>
                <w:rFonts w:ascii="Times New Roman" w:hAnsi="Times New Roman" w:cs="Times New Roman"/>
                <w:sz w:val="18"/>
              </w:rPr>
              <w:t>2000</w:t>
            </w:r>
          </w:p>
        </w:tc>
        <w:tc>
          <w:tcPr>
            <w:tcW w:w="690" w:type="pct"/>
            <w:vAlign w:val="bottom"/>
          </w:tcPr>
          <w:p w14:paraId="53D8879A" w14:textId="77777777" w:rsidR="007811AA" w:rsidRDefault="00000000">
            <w:pPr>
              <w:spacing w:after="0" w:line="240" w:lineRule="auto"/>
              <w:jc w:val="right"/>
            </w:pPr>
            <w:r>
              <w:rPr>
                <w:rFonts w:ascii="Times New Roman" w:hAnsi="Times New Roman" w:cs="Times New Roman"/>
                <w:sz w:val="18"/>
              </w:rPr>
              <w:t>13.740.242</w:t>
            </w:r>
          </w:p>
        </w:tc>
        <w:tc>
          <w:tcPr>
            <w:tcW w:w="690" w:type="pct"/>
            <w:vAlign w:val="bottom"/>
          </w:tcPr>
          <w:p w14:paraId="34D6F1F8" w14:textId="77777777" w:rsidR="007811AA" w:rsidRDefault="00000000">
            <w:pPr>
              <w:spacing w:after="0" w:line="240" w:lineRule="auto"/>
              <w:jc w:val="right"/>
            </w:pPr>
            <w:r>
              <w:rPr>
                <w:rFonts w:ascii="Times New Roman" w:hAnsi="Times New Roman" w:cs="Times New Roman"/>
                <w:sz w:val="18"/>
              </w:rPr>
              <w:t>219.126.214</w:t>
            </w:r>
          </w:p>
        </w:tc>
        <w:tc>
          <w:tcPr>
            <w:tcW w:w="690" w:type="pct"/>
            <w:vAlign w:val="bottom"/>
          </w:tcPr>
          <w:p w14:paraId="350D7476" w14:textId="77777777" w:rsidR="007811AA" w:rsidRDefault="00000000">
            <w:pPr>
              <w:spacing w:after="0" w:line="240" w:lineRule="auto"/>
              <w:jc w:val="right"/>
            </w:pPr>
            <w:r>
              <w:rPr>
                <w:rFonts w:ascii="Times New Roman" w:hAnsi="Times New Roman" w:cs="Times New Roman"/>
                <w:sz w:val="18"/>
              </w:rPr>
              <w:t>16.003.022</w:t>
            </w:r>
          </w:p>
        </w:tc>
        <w:tc>
          <w:tcPr>
            <w:tcW w:w="690" w:type="pct"/>
            <w:vAlign w:val="bottom"/>
          </w:tcPr>
          <w:p w14:paraId="6039A3A3" w14:textId="77777777" w:rsidR="007811AA" w:rsidRDefault="00000000">
            <w:pPr>
              <w:spacing w:after="0" w:line="240" w:lineRule="auto"/>
              <w:jc w:val="right"/>
            </w:pPr>
            <w:r>
              <w:rPr>
                <w:rFonts w:ascii="Times New Roman" w:hAnsi="Times New Roman" w:cs="Times New Roman"/>
                <w:sz w:val="18"/>
              </w:rPr>
              <w:t>116,5</w:t>
            </w:r>
          </w:p>
        </w:tc>
        <w:tc>
          <w:tcPr>
            <w:tcW w:w="690" w:type="pct"/>
            <w:vAlign w:val="bottom"/>
          </w:tcPr>
          <w:p w14:paraId="1E479D14" w14:textId="77777777" w:rsidR="007811AA" w:rsidRDefault="00000000">
            <w:pPr>
              <w:spacing w:after="0" w:line="240" w:lineRule="auto"/>
              <w:jc w:val="right"/>
            </w:pPr>
            <w:r>
              <w:rPr>
                <w:rFonts w:ascii="Times New Roman" w:hAnsi="Times New Roman" w:cs="Times New Roman"/>
                <w:sz w:val="18"/>
              </w:rPr>
              <w:t>7,3</w:t>
            </w:r>
          </w:p>
        </w:tc>
      </w:tr>
    </w:tbl>
    <w:p w14:paraId="0C581A9B" w14:textId="77777777" w:rsidR="007811AA" w:rsidRDefault="007811AA">
      <w:pPr>
        <w:spacing w:after="0" w:line="240" w:lineRule="auto"/>
      </w:pPr>
    </w:p>
    <w:p w14:paraId="2B0155D2" w14:textId="77777777" w:rsidR="007811AA" w:rsidRDefault="00000000">
      <w:pPr>
        <w:spacing w:line="240" w:lineRule="auto"/>
        <w:jc w:val="both"/>
      </w:pPr>
      <w:r>
        <w:rPr>
          <w:rFonts w:ascii="Times New Roman" w:hAnsi="Times New Roman" w:cs="Times New Roman"/>
        </w:rPr>
        <w:t>Rashodi i izdaci za Administrativno upravljanje i opremanje u 2024. godini ostvareni su u iznosu od 16.003.022,01 eura što je 7,30% planiranih rashoda i izdataka odnosno 83,43% bez planiranih sredstava za ulaganje u trezorske zapise Ministarstva financija za 2024. godinu i 4,04% ukupno ostvarenih rashoda i izdataka te su veći od rashoda i izdataka u istom razdoblju u 2023. godini za 2.262.779,72 eura odnosno 16,47% zbog povećanja materijalnih prava radnika te nabave opreme.</w:t>
      </w:r>
    </w:p>
    <w:p w14:paraId="6D4624E4" w14:textId="77777777" w:rsidR="007811AA" w:rsidRDefault="00000000">
      <w:pPr>
        <w:spacing w:line="240" w:lineRule="auto"/>
      </w:pPr>
      <w:r>
        <w:rPr>
          <w:rFonts w:ascii="Times New Roman" w:hAnsi="Times New Roman" w:cs="Times New Roman"/>
          <w:b/>
        </w:rPr>
        <w:lastRenderedPageBreak/>
        <w:t xml:space="preserve">Cilj: </w:t>
      </w:r>
      <w:r>
        <w:rPr>
          <w:rFonts w:ascii="Times New Roman" w:hAnsi="Times New Roman" w:cs="Times New Roman"/>
          <w:u w:val="single"/>
        </w:rPr>
        <w:t>Ojačati učinkovitost poslovanja Fonda kroz optimizaciju poslovanja te ulaganjima u opremanje i informatizaciju</w:t>
      </w:r>
    </w:p>
    <w:p w14:paraId="3702233C" w14:textId="77777777" w:rsidR="007811AA" w:rsidRDefault="00000000">
      <w:pPr>
        <w:spacing w:line="240" w:lineRule="auto"/>
      </w:pPr>
      <w:r>
        <w:rPr>
          <w:rFonts w:ascii="Times New Roman" w:hAnsi="Times New Roman" w:cs="Times New Roman"/>
          <w:b/>
          <w:u w:val="single"/>
        </w:rPr>
        <w:br/>
        <w:t>Opis provedbe cilja programa</w:t>
      </w:r>
    </w:p>
    <w:p w14:paraId="680E778E" w14:textId="77777777" w:rsidR="007811AA" w:rsidRDefault="00000000">
      <w:pPr>
        <w:spacing w:line="240" w:lineRule="auto"/>
        <w:jc w:val="both"/>
      </w:pPr>
      <w:r>
        <w:rPr>
          <w:rFonts w:ascii="Times New Roman" w:hAnsi="Times New Roman" w:cs="Times New Roman"/>
        </w:rPr>
        <w:t xml:space="preserve">Sa svrhom poboljšanja učinkovitosti poslovanja Fonda, realizirane su aktivnosti ulaganja u računala i računalnu opremu, komunikacijsku opremu i ostalu opremu te se dodatno stavio naglasak  na poboljšanje učinkovitosti poslovanja usavršavanjem djelatnika u vidu edukacija, </w:t>
      </w:r>
      <w:proofErr w:type="spellStart"/>
      <w:r>
        <w:rPr>
          <w:rFonts w:ascii="Times New Roman" w:hAnsi="Times New Roman" w:cs="Times New Roman"/>
        </w:rPr>
        <w:t>webinara</w:t>
      </w:r>
      <w:proofErr w:type="spellEnd"/>
      <w:r>
        <w:rPr>
          <w:rFonts w:ascii="Times New Roman" w:hAnsi="Times New Roman" w:cs="Times New Roman"/>
        </w:rPr>
        <w:t>, konferencija, radionica i sl. Navedene aktivnosti od direktnog su utjecaja na smanjenje vremena potrebnog za izvršavanje radnih zadataka, odnosno skraćuje se vrijeme za provođenje poslovnih procesa Fonda.</w:t>
      </w:r>
    </w:p>
    <w:p w14:paraId="0E0D7CB9" w14:textId="77777777" w:rsidR="007811AA" w:rsidRDefault="00000000">
      <w:pPr>
        <w:spacing w:line="240" w:lineRule="auto"/>
      </w:pPr>
      <w:r>
        <w:rPr>
          <w:rFonts w:ascii="Times New Roman" w:hAnsi="Times New Roman" w:cs="Times New Roman"/>
          <w:b/>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5"/>
        <w:gridCol w:w="1250"/>
        <w:gridCol w:w="1167"/>
        <w:gridCol w:w="1167"/>
        <w:gridCol w:w="1167"/>
        <w:gridCol w:w="1168"/>
        <w:gridCol w:w="1168"/>
      </w:tblGrid>
      <w:tr w:rsidR="007811AA" w14:paraId="6A5A9735" w14:textId="77777777">
        <w:tc>
          <w:tcPr>
            <w:tcW w:w="950" w:type="pct"/>
            <w:shd w:val="clear" w:color="auto" w:fill="BCDFFB"/>
            <w:vAlign w:val="center"/>
          </w:tcPr>
          <w:p w14:paraId="36767B88" w14:textId="77777777" w:rsidR="007811AA" w:rsidRDefault="00000000">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14:paraId="7A6DDE54"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63F7391F"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1E5736CD"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2DE1677"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D108B59"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2EBED769"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2532C854" w14:textId="77777777">
        <w:tc>
          <w:tcPr>
            <w:tcW w:w="950" w:type="pct"/>
            <w:vAlign w:val="center"/>
          </w:tcPr>
          <w:p w14:paraId="3067B1B5" w14:textId="77777777" w:rsidR="007811AA" w:rsidRDefault="00000000">
            <w:pPr>
              <w:spacing w:after="0" w:line="240" w:lineRule="auto"/>
              <w:jc w:val="center"/>
            </w:pPr>
            <w:r>
              <w:rPr>
                <w:rFonts w:ascii="Times New Roman" w:hAnsi="Times New Roman" w:cs="Times New Roman"/>
                <w:sz w:val="18"/>
              </w:rPr>
              <w:t>Smanjenje vremena potrebnog za izvršenje radnih zadataka</w:t>
            </w:r>
          </w:p>
        </w:tc>
        <w:tc>
          <w:tcPr>
            <w:tcW w:w="550" w:type="pct"/>
            <w:vAlign w:val="center"/>
          </w:tcPr>
          <w:p w14:paraId="15194459" w14:textId="77777777" w:rsidR="007811AA" w:rsidRDefault="00000000">
            <w:pPr>
              <w:spacing w:after="0" w:line="240" w:lineRule="auto"/>
              <w:jc w:val="center"/>
            </w:pPr>
            <w:r>
              <w:rPr>
                <w:rFonts w:ascii="Times New Roman" w:hAnsi="Times New Roman" w:cs="Times New Roman"/>
                <w:sz w:val="18"/>
              </w:rPr>
              <w:t>Kroz obuku djelatnika uz korištenje informacijskih sustava i nove opreme očekuje se postići smanjenje vremena potrebnog za izvršenje radnih zadataka</w:t>
            </w:r>
          </w:p>
        </w:tc>
        <w:tc>
          <w:tcPr>
            <w:tcW w:w="550" w:type="pct"/>
            <w:vAlign w:val="center"/>
          </w:tcPr>
          <w:p w14:paraId="055FCAC6" w14:textId="77777777" w:rsidR="007811AA" w:rsidRDefault="00000000">
            <w:pPr>
              <w:spacing w:after="0" w:line="240" w:lineRule="auto"/>
              <w:jc w:val="center"/>
            </w:pPr>
            <w:r>
              <w:rPr>
                <w:rFonts w:ascii="Times New Roman" w:hAnsi="Times New Roman" w:cs="Times New Roman"/>
                <w:sz w:val="18"/>
              </w:rPr>
              <w:t>Broj sati</w:t>
            </w:r>
          </w:p>
        </w:tc>
        <w:tc>
          <w:tcPr>
            <w:tcW w:w="550" w:type="pct"/>
            <w:vAlign w:val="center"/>
          </w:tcPr>
          <w:p w14:paraId="46F2C97F" w14:textId="77777777" w:rsidR="007811AA" w:rsidRDefault="00000000">
            <w:pPr>
              <w:spacing w:after="0" w:line="240" w:lineRule="auto"/>
              <w:jc w:val="right"/>
            </w:pPr>
            <w:r>
              <w:rPr>
                <w:rFonts w:ascii="Times New Roman" w:hAnsi="Times New Roman" w:cs="Times New Roman"/>
                <w:sz w:val="18"/>
              </w:rPr>
              <w:t>2,0</w:t>
            </w:r>
          </w:p>
        </w:tc>
        <w:tc>
          <w:tcPr>
            <w:tcW w:w="550" w:type="pct"/>
            <w:vAlign w:val="center"/>
          </w:tcPr>
          <w:p w14:paraId="6B28F67C"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1D84DBB9" w14:textId="77777777" w:rsidR="007811AA" w:rsidRDefault="00000000">
            <w:pPr>
              <w:spacing w:after="0" w:line="240" w:lineRule="auto"/>
              <w:jc w:val="right"/>
            </w:pPr>
            <w:r>
              <w:rPr>
                <w:rFonts w:ascii="Times New Roman" w:hAnsi="Times New Roman" w:cs="Times New Roman"/>
                <w:sz w:val="18"/>
              </w:rPr>
              <w:t>1,5</w:t>
            </w:r>
          </w:p>
        </w:tc>
        <w:tc>
          <w:tcPr>
            <w:tcW w:w="550" w:type="pct"/>
            <w:vAlign w:val="center"/>
          </w:tcPr>
          <w:p w14:paraId="0CEE189C" w14:textId="77777777" w:rsidR="007811AA" w:rsidRDefault="00000000">
            <w:pPr>
              <w:spacing w:after="0" w:line="240" w:lineRule="auto"/>
              <w:jc w:val="right"/>
            </w:pPr>
            <w:r>
              <w:rPr>
                <w:rFonts w:ascii="Times New Roman" w:hAnsi="Times New Roman" w:cs="Times New Roman"/>
                <w:sz w:val="18"/>
              </w:rPr>
              <w:t>1,5</w:t>
            </w:r>
          </w:p>
        </w:tc>
      </w:tr>
    </w:tbl>
    <w:p w14:paraId="283C0613" w14:textId="77777777" w:rsidR="007811AA" w:rsidRDefault="007811AA">
      <w:pPr>
        <w:spacing w:after="0" w:line="240" w:lineRule="auto"/>
      </w:pPr>
    </w:p>
    <w:p w14:paraId="21C1CC4A" w14:textId="77777777" w:rsidR="007811AA" w:rsidRDefault="00000000">
      <w:pPr>
        <w:spacing w:line="240" w:lineRule="auto"/>
      </w:pPr>
      <w:r>
        <w:rPr>
          <w:rFonts w:ascii="Times New Roman" w:hAnsi="Times New Roman" w:cs="Times New Roman"/>
          <w:b/>
          <w:sz w:val="22"/>
          <w:u w:val="single"/>
        </w:rPr>
        <w:br/>
        <w:t xml:space="preserve">A200000 ADMINISTRACIJA I UPRAVLJANJE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347AD6FC" w14:textId="77777777">
        <w:tc>
          <w:tcPr>
            <w:tcW w:w="980" w:type="pct"/>
            <w:shd w:val="clear" w:color="auto" w:fill="BCDFFB"/>
            <w:vAlign w:val="center"/>
          </w:tcPr>
          <w:p w14:paraId="22C6EE01" w14:textId="77777777" w:rsidR="007811AA" w:rsidRDefault="007811AA">
            <w:pPr>
              <w:spacing w:after="0" w:line="240" w:lineRule="auto"/>
              <w:jc w:val="center"/>
            </w:pPr>
          </w:p>
        </w:tc>
        <w:tc>
          <w:tcPr>
            <w:tcW w:w="690" w:type="pct"/>
            <w:shd w:val="clear" w:color="auto" w:fill="BCDFFB"/>
            <w:vAlign w:val="center"/>
          </w:tcPr>
          <w:p w14:paraId="44A55BE7"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6C387F5"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66439014"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48FB3372"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7F170A2" w14:textId="77777777" w:rsidR="007811AA" w:rsidRDefault="00000000">
            <w:pPr>
              <w:spacing w:after="0" w:line="240" w:lineRule="auto"/>
              <w:jc w:val="center"/>
            </w:pPr>
            <w:r>
              <w:rPr>
                <w:rFonts w:ascii="Times New Roman" w:hAnsi="Times New Roman" w:cs="Times New Roman"/>
                <w:b/>
                <w:sz w:val="18"/>
              </w:rPr>
              <w:t>Indeks</w:t>
            </w:r>
          </w:p>
        </w:tc>
      </w:tr>
      <w:tr w:rsidR="007811AA" w14:paraId="610EA877" w14:textId="77777777">
        <w:tc>
          <w:tcPr>
            <w:tcW w:w="1400" w:type="pct"/>
            <w:shd w:val="clear" w:color="auto" w:fill="BCDFFB"/>
            <w:vAlign w:val="center"/>
          </w:tcPr>
          <w:p w14:paraId="67965D1B"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E7ED3AA"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328AE817"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5F69133"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F2D1903"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70254681" w14:textId="77777777" w:rsidR="007811AA" w:rsidRDefault="00000000">
            <w:pPr>
              <w:spacing w:after="0" w:line="240" w:lineRule="auto"/>
              <w:jc w:val="center"/>
            </w:pPr>
            <w:r>
              <w:rPr>
                <w:rFonts w:ascii="Times New Roman" w:hAnsi="Times New Roman" w:cs="Times New Roman"/>
                <w:sz w:val="14"/>
              </w:rPr>
              <w:t>6=4/3</w:t>
            </w:r>
          </w:p>
        </w:tc>
      </w:tr>
      <w:tr w:rsidR="007811AA" w14:paraId="091BA11A" w14:textId="77777777">
        <w:tc>
          <w:tcPr>
            <w:tcW w:w="980" w:type="pct"/>
            <w:vAlign w:val="center"/>
          </w:tcPr>
          <w:p w14:paraId="0A61C2C3" w14:textId="77777777" w:rsidR="007811AA" w:rsidRDefault="00000000">
            <w:pPr>
              <w:spacing w:after="0" w:line="240" w:lineRule="auto"/>
            </w:pPr>
            <w:r>
              <w:rPr>
                <w:rFonts w:ascii="Times New Roman" w:hAnsi="Times New Roman" w:cs="Times New Roman"/>
                <w:sz w:val="18"/>
              </w:rPr>
              <w:t>A200000</w:t>
            </w:r>
          </w:p>
        </w:tc>
        <w:tc>
          <w:tcPr>
            <w:tcW w:w="690" w:type="pct"/>
            <w:vAlign w:val="bottom"/>
          </w:tcPr>
          <w:p w14:paraId="63796B09" w14:textId="77777777" w:rsidR="007811AA" w:rsidRDefault="00000000">
            <w:pPr>
              <w:spacing w:after="0" w:line="240" w:lineRule="auto"/>
              <w:jc w:val="right"/>
            </w:pPr>
            <w:r>
              <w:rPr>
                <w:rFonts w:ascii="Times New Roman" w:hAnsi="Times New Roman" w:cs="Times New Roman"/>
                <w:sz w:val="18"/>
              </w:rPr>
              <w:t>10.066.797</w:t>
            </w:r>
          </w:p>
        </w:tc>
        <w:tc>
          <w:tcPr>
            <w:tcW w:w="690" w:type="pct"/>
            <w:vAlign w:val="bottom"/>
          </w:tcPr>
          <w:p w14:paraId="440C1AF3" w14:textId="77777777" w:rsidR="007811AA" w:rsidRDefault="00000000">
            <w:pPr>
              <w:spacing w:after="0" w:line="240" w:lineRule="auto"/>
              <w:jc w:val="right"/>
            </w:pPr>
            <w:r>
              <w:rPr>
                <w:rFonts w:ascii="Times New Roman" w:hAnsi="Times New Roman" w:cs="Times New Roman"/>
                <w:sz w:val="18"/>
              </w:rPr>
              <w:t>217.925.137</w:t>
            </w:r>
          </w:p>
        </w:tc>
        <w:tc>
          <w:tcPr>
            <w:tcW w:w="690" w:type="pct"/>
            <w:vAlign w:val="bottom"/>
          </w:tcPr>
          <w:p w14:paraId="1F72BE96" w14:textId="77777777" w:rsidR="007811AA" w:rsidRDefault="00000000">
            <w:pPr>
              <w:spacing w:after="0" w:line="240" w:lineRule="auto"/>
              <w:jc w:val="right"/>
            </w:pPr>
            <w:r>
              <w:rPr>
                <w:rFonts w:ascii="Times New Roman" w:hAnsi="Times New Roman" w:cs="Times New Roman"/>
                <w:sz w:val="18"/>
              </w:rPr>
              <w:t>14.930.924</w:t>
            </w:r>
          </w:p>
        </w:tc>
        <w:tc>
          <w:tcPr>
            <w:tcW w:w="690" w:type="pct"/>
            <w:vAlign w:val="bottom"/>
          </w:tcPr>
          <w:p w14:paraId="10063FF6" w14:textId="77777777" w:rsidR="007811AA" w:rsidRDefault="00000000">
            <w:pPr>
              <w:spacing w:after="0" w:line="240" w:lineRule="auto"/>
              <w:jc w:val="right"/>
            </w:pPr>
            <w:r>
              <w:rPr>
                <w:rFonts w:ascii="Times New Roman" w:hAnsi="Times New Roman" w:cs="Times New Roman"/>
                <w:sz w:val="18"/>
              </w:rPr>
              <w:t>148,3</w:t>
            </w:r>
          </w:p>
        </w:tc>
        <w:tc>
          <w:tcPr>
            <w:tcW w:w="690" w:type="pct"/>
            <w:vAlign w:val="bottom"/>
          </w:tcPr>
          <w:p w14:paraId="5AD06E12" w14:textId="77777777" w:rsidR="007811AA" w:rsidRDefault="00000000">
            <w:pPr>
              <w:spacing w:after="0" w:line="240" w:lineRule="auto"/>
              <w:jc w:val="right"/>
            </w:pPr>
            <w:r>
              <w:rPr>
                <w:rFonts w:ascii="Times New Roman" w:hAnsi="Times New Roman" w:cs="Times New Roman"/>
                <w:sz w:val="18"/>
              </w:rPr>
              <w:t>6,9</w:t>
            </w:r>
          </w:p>
        </w:tc>
      </w:tr>
    </w:tbl>
    <w:p w14:paraId="04001FE4" w14:textId="77777777" w:rsidR="007811AA" w:rsidRDefault="007811AA">
      <w:pPr>
        <w:spacing w:after="0" w:line="240" w:lineRule="auto"/>
      </w:pPr>
    </w:p>
    <w:p w14:paraId="13D41F35" w14:textId="77777777" w:rsidR="007811AA" w:rsidRDefault="00000000">
      <w:pPr>
        <w:spacing w:line="240" w:lineRule="auto"/>
        <w:jc w:val="both"/>
      </w:pPr>
      <w:r>
        <w:rPr>
          <w:rFonts w:ascii="Times New Roman" w:hAnsi="Times New Roman" w:cs="Times New Roman"/>
        </w:rPr>
        <w:t>Rashodi za Administraciju i upravljanje u 2024. godini ostvareni su u iznosu od 14.930.924,09 eura što je 6,85% planiranih rashoda za 2024. godinu i 3,77% ukupno ostvarenih rashoda te su veći od rashoda u istom razdoblju u 2023. godini za 4.864.127,01 eura odnosno 48,32% zbog povećanja materijalnih prava radnika.</w:t>
      </w:r>
    </w:p>
    <w:p w14:paraId="4BBE02A1" w14:textId="77777777" w:rsidR="007811AA" w:rsidRDefault="00000000">
      <w:pPr>
        <w:spacing w:line="240" w:lineRule="auto"/>
        <w:jc w:val="both"/>
      </w:pPr>
      <w:r>
        <w:rPr>
          <w:rFonts w:ascii="Times New Roman" w:hAnsi="Times New Roman" w:cs="Times New Roman"/>
        </w:rPr>
        <w:t>U strukturi ukupno izvršenih rashoda za Administraciju i upravljanje u 2024. godini 66,76% odnosi se na rashode za zaposlene, 31,89% na materijalne rashode, 0,22% na financijske rashode i 0,14% na naknade građanima i kućanstvima na temelju osiguranja i druge naknade.</w:t>
      </w:r>
    </w:p>
    <w:p w14:paraId="5377B42D" w14:textId="77777777" w:rsidR="007811AA" w:rsidRDefault="00000000">
      <w:pPr>
        <w:spacing w:line="240" w:lineRule="auto"/>
      </w:pPr>
      <w:r>
        <w:rPr>
          <w:rFonts w:ascii="Times New Roman" w:hAnsi="Times New Roman" w:cs="Times New Roman"/>
          <w:b/>
          <w:sz w:val="22"/>
          <w:u w:val="single"/>
        </w:rPr>
        <w:br/>
        <w:t>A200010 PROGRAM KONKURENTNOST I KOHEZIJA 2021.-2027. – TEHNIČKA POMOĆ</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2B488A74" w14:textId="77777777">
        <w:tc>
          <w:tcPr>
            <w:tcW w:w="980" w:type="pct"/>
            <w:shd w:val="clear" w:color="auto" w:fill="BCDFFB"/>
            <w:vAlign w:val="center"/>
          </w:tcPr>
          <w:p w14:paraId="32480C73" w14:textId="77777777" w:rsidR="007811AA" w:rsidRDefault="007811AA">
            <w:pPr>
              <w:spacing w:after="0" w:line="240" w:lineRule="auto"/>
              <w:jc w:val="center"/>
            </w:pPr>
          </w:p>
        </w:tc>
        <w:tc>
          <w:tcPr>
            <w:tcW w:w="690" w:type="pct"/>
            <w:shd w:val="clear" w:color="auto" w:fill="BCDFFB"/>
            <w:vAlign w:val="center"/>
          </w:tcPr>
          <w:p w14:paraId="1112530C"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0708C0D7"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75DAA489"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5FE710F5"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E826424" w14:textId="77777777" w:rsidR="007811AA" w:rsidRDefault="00000000">
            <w:pPr>
              <w:spacing w:after="0" w:line="240" w:lineRule="auto"/>
              <w:jc w:val="center"/>
            </w:pPr>
            <w:r>
              <w:rPr>
                <w:rFonts w:ascii="Times New Roman" w:hAnsi="Times New Roman" w:cs="Times New Roman"/>
                <w:b/>
                <w:sz w:val="18"/>
              </w:rPr>
              <w:t>Indeks</w:t>
            </w:r>
          </w:p>
        </w:tc>
      </w:tr>
      <w:tr w:rsidR="007811AA" w14:paraId="461BBB93" w14:textId="77777777">
        <w:tc>
          <w:tcPr>
            <w:tcW w:w="1400" w:type="pct"/>
            <w:shd w:val="clear" w:color="auto" w:fill="BCDFFB"/>
            <w:vAlign w:val="center"/>
          </w:tcPr>
          <w:p w14:paraId="18F441A9"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D87A8BD"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8614B48"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791BCEF"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D09E401"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F7CE9A3" w14:textId="77777777" w:rsidR="007811AA" w:rsidRDefault="00000000">
            <w:pPr>
              <w:spacing w:after="0" w:line="240" w:lineRule="auto"/>
              <w:jc w:val="center"/>
            </w:pPr>
            <w:r>
              <w:rPr>
                <w:rFonts w:ascii="Times New Roman" w:hAnsi="Times New Roman" w:cs="Times New Roman"/>
                <w:sz w:val="14"/>
              </w:rPr>
              <w:t>6=4/3</w:t>
            </w:r>
          </w:p>
        </w:tc>
      </w:tr>
      <w:tr w:rsidR="007811AA" w14:paraId="4874D34E" w14:textId="77777777">
        <w:tc>
          <w:tcPr>
            <w:tcW w:w="980" w:type="pct"/>
            <w:vAlign w:val="center"/>
          </w:tcPr>
          <w:p w14:paraId="30F7DA6F" w14:textId="77777777" w:rsidR="007811AA" w:rsidRDefault="00000000">
            <w:pPr>
              <w:spacing w:after="0" w:line="240" w:lineRule="auto"/>
            </w:pPr>
            <w:r>
              <w:rPr>
                <w:rFonts w:ascii="Times New Roman" w:hAnsi="Times New Roman" w:cs="Times New Roman"/>
                <w:sz w:val="18"/>
              </w:rPr>
              <w:lastRenderedPageBreak/>
              <w:t>A200010</w:t>
            </w:r>
          </w:p>
        </w:tc>
        <w:tc>
          <w:tcPr>
            <w:tcW w:w="690" w:type="pct"/>
            <w:vAlign w:val="bottom"/>
          </w:tcPr>
          <w:p w14:paraId="2F839A9C" w14:textId="77777777" w:rsidR="007811AA" w:rsidRDefault="00000000">
            <w:pPr>
              <w:spacing w:after="0" w:line="240" w:lineRule="auto"/>
              <w:jc w:val="right"/>
            </w:pPr>
            <w:r>
              <w:rPr>
                <w:rFonts w:ascii="Times New Roman" w:hAnsi="Times New Roman" w:cs="Times New Roman"/>
                <w:sz w:val="18"/>
              </w:rPr>
              <w:t>0</w:t>
            </w:r>
          </w:p>
        </w:tc>
        <w:tc>
          <w:tcPr>
            <w:tcW w:w="690" w:type="pct"/>
            <w:vAlign w:val="bottom"/>
          </w:tcPr>
          <w:p w14:paraId="66CF14AF" w14:textId="77777777" w:rsidR="007811AA" w:rsidRDefault="00000000">
            <w:pPr>
              <w:spacing w:after="0" w:line="240" w:lineRule="auto"/>
              <w:jc w:val="right"/>
            </w:pPr>
            <w:r>
              <w:rPr>
                <w:rFonts w:ascii="Times New Roman" w:hAnsi="Times New Roman" w:cs="Times New Roman"/>
                <w:sz w:val="18"/>
              </w:rPr>
              <w:t>320.822</w:t>
            </w:r>
          </w:p>
        </w:tc>
        <w:tc>
          <w:tcPr>
            <w:tcW w:w="690" w:type="pct"/>
            <w:vAlign w:val="bottom"/>
          </w:tcPr>
          <w:p w14:paraId="31595863" w14:textId="77777777" w:rsidR="007811AA" w:rsidRDefault="00000000">
            <w:pPr>
              <w:spacing w:after="0" w:line="240" w:lineRule="auto"/>
              <w:jc w:val="right"/>
            </w:pPr>
            <w:r>
              <w:rPr>
                <w:rFonts w:ascii="Times New Roman" w:hAnsi="Times New Roman" w:cs="Times New Roman"/>
                <w:sz w:val="18"/>
              </w:rPr>
              <w:t>279.410</w:t>
            </w:r>
          </w:p>
        </w:tc>
        <w:tc>
          <w:tcPr>
            <w:tcW w:w="690" w:type="pct"/>
            <w:vAlign w:val="bottom"/>
          </w:tcPr>
          <w:p w14:paraId="4BA0AD7F" w14:textId="77777777" w:rsidR="007811AA" w:rsidRDefault="007811AA">
            <w:pPr>
              <w:spacing w:after="0" w:line="240" w:lineRule="auto"/>
              <w:jc w:val="right"/>
            </w:pPr>
          </w:p>
        </w:tc>
        <w:tc>
          <w:tcPr>
            <w:tcW w:w="690" w:type="pct"/>
            <w:vAlign w:val="bottom"/>
          </w:tcPr>
          <w:p w14:paraId="6E2CD1AD" w14:textId="77777777" w:rsidR="007811AA" w:rsidRDefault="00000000">
            <w:pPr>
              <w:spacing w:after="0" w:line="240" w:lineRule="auto"/>
              <w:jc w:val="right"/>
            </w:pPr>
            <w:r>
              <w:rPr>
                <w:rFonts w:ascii="Times New Roman" w:hAnsi="Times New Roman" w:cs="Times New Roman"/>
                <w:sz w:val="18"/>
              </w:rPr>
              <w:t>87,1</w:t>
            </w:r>
          </w:p>
        </w:tc>
      </w:tr>
    </w:tbl>
    <w:p w14:paraId="44DB421C" w14:textId="77777777" w:rsidR="007811AA" w:rsidRDefault="007811AA">
      <w:pPr>
        <w:spacing w:after="0" w:line="240" w:lineRule="auto"/>
      </w:pPr>
    </w:p>
    <w:p w14:paraId="2A83FFCB" w14:textId="77777777" w:rsidR="007811AA" w:rsidRDefault="00000000">
      <w:pPr>
        <w:spacing w:line="240" w:lineRule="auto"/>
        <w:jc w:val="both"/>
      </w:pPr>
      <w:r>
        <w:rPr>
          <w:rFonts w:ascii="Times New Roman" w:hAnsi="Times New Roman" w:cs="Times New Roman"/>
        </w:rPr>
        <w:t xml:space="preserve">Fondu je Uredbom o izmjeni i dopunama uredbe o tijelima u sustavu upravljanja i kontrole za provedbu programa iz područja konkurentnosti i kohezije za financijsko razdoblje 2021. – 2027. (NN 35/2024) dodijeljena uloga Posredničkog tijela razine 2 (PT2) za provedbu Programa Konkurentnost i kohezija 2021.-2027. (u daljnjem tekstu PKK 2021.-2027.). </w:t>
      </w:r>
    </w:p>
    <w:p w14:paraId="24F8DD7F" w14:textId="77777777" w:rsidR="007811AA" w:rsidRDefault="00000000">
      <w:pPr>
        <w:spacing w:line="240" w:lineRule="auto"/>
        <w:jc w:val="both"/>
      </w:pPr>
      <w:r>
        <w:rPr>
          <w:rFonts w:ascii="Times New Roman" w:hAnsi="Times New Roman" w:cs="Times New Roman"/>
        </w:rPr>
        <w:t>Ostvareni rashodi odnose se na prihvatljive aktivnosti provedbe utvrđenih mjera iz Plana jačanja kapaciteta za korištenje Fondova EU u Republici Hrvatskoj.</w:t>
      </w:r>
    </w:p>
    <w:p w14:paraId="7A56274D" w14:textId="77777777" w:rsidR="007811AA" w:rsidRDefault="00000000">
      <w:pPr>
        <w:spacing w:line="240" w:lineRule="auto"/>
      </w:pPr>
      <w:r>
        <w:rPr>
          <w:rFonts w:ascii="Times New Roman" w:hAnsi="Times New Roman" w:cs="Times New Roman"/>
          <w:b/>
          <w:sz w:val="22"/>
          <w:u w:val="single"/>
        </w:rPr>
        <w:br/>
        <w:t>K200000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6BAB0396" w14:textId="77777777">
        <w:tc>
          <w:tcPr>
            <w:tcW w:w="980" w:type="pct"/>
            <w:shd w:val="clear" w:color="auto" w:fill="BCDFFB"/>
            <w:vAlign w:val="center"/>
          </w:tcPr>
          <w:p w14:paraId="562EB0D4" w14:textId="77777777" w:rsidR="007811AA" w:rsidRDefault="007811AA">
            <w:pPr>
              <w:spacing w:after="0" w:line="240" w:lineRule="auto"/>
              <w:jc w:val="center"/>
            </w:pPr>
          </w:p>
        </w:tc>
        <w:tc>
          <w:tcPr>
            <w:tcW w:w="690" w:type="pct"/>
            <w:shd w:val="clear" w:color="auto" w:fill="BCDFFB"/>
            <w:vAlign w:val="center"/>
          </w:tcPr>
          <w:p w14:paraId="58429898"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0DE4E86C"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21B52B9D"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3E56D83D"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4B26A76" w14:textId="77777777" w:rsidR="007811AA" w:rsidRDefault="00000000">
            <w:pPr>
              <w:spacing w:after="0" w:line="240" w:lineRule="auto"/>
              <w:jc w:val="center"/>
            </w:pPr>
            <w:r>
              <w:rPr>
                <w:rFonts w:ascii="Times New Roman" w:hAnsi="Times New Roman" w:cs="Times New Roman"/>
                <w:b/>
                <w:sz w:val="18"/>
              </w:rPr>
              <w:t>Indeks</w:t>
            </w:r>
          </w:p>
        </w:tc>
      </w:tr>
      <w:tr w:rsidR="007811AA" w14:paraId="3C5B0077" w14:textId="77777777">
        <w:tc>
          <w:tcPr>
            <w:tcW w:w="1400" w:type="pct"/>
            <w:shd w:val="clear" w:color="auto" w:fill="BCDFFB"/>
            <w:vAlign w:val="center"/>
          </w:tcPr>
          <w:p w14:paraId="1AB57FB7"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FF14A73"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6C1F5BF"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79FD5D4D"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7F146AA"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E30AC9E" w14:textId="77777777" w:rsidR="007811AA" w:rsidRDefault="00000000">
            <w:pPr>
              <w:spacing w:after="0" w:line="240" w:lineRule="auto"/>
              <w:jc w:val="center"/>
            </w:pPr>
            <w:r>
              <w:rPr>
                <w:rFonts w:ascii="Times New Roman" w:hAnsi="Times New Roman" w:cs="Times New Roman"/>
                <w:sz w:val="14"/>
              </w:rPr>
              <w:t>6=4/3</w:t>
            </w:r>
          </w:p>
        </w:tc>
      </w:tr>
      <w:tr w:rsidR="007811AA" w14:paraId="6DA34641" w14:textId="77777777">
        <w:tc>
          <w:tcPr>
            <w:tcW w:w="980" w:type="pct"/>
            <w:vAlign w:val="center"/>
          </w:tcPr>
          <w:p w14:paraId="0A2DB19F" w14:textId="77777777" w:rsidR="007811AA" w:rsidRDefault="00000000">
            <w:pPr>
              <w:spacing w:after="0" w:line="240" w:lineRule="auto"/>
            </w:pPr>
            <w:r>
              <w:rPr>
                <w:rFonts w:ascii="Times New Roman" w:hAnsi="Times New Roman" w:cs="Times New Roman"/>
                <w:sz w:val="18"/>
              </w:rPr>
              <w:t>K200000</w:t>
            </w:r>
          </w:p>
        </w:tc>
        <w:tc>
          <w:tcPr>
            <w:tcW w:w="690" w:type="pct"/>
            <w:vAlign w:val="bottom"/>
          </w:tcPr>
          <w:p w14:paraId="1603D2D1" w14:textId="77777777" w:rsidR="007811AA" w:rsidRDefault="00000000">
            <w:pPr>
              <w:spacing w:after="0" w:line="240" w:lineRule="auto"/>
              <w:jc w:val="right"/>
            </w:pPr>
            <w:r>
              <w:rPr>
                <w:rFonts w:ascii="Times New Roman" w:hAnsi="Times New Roman" w:cs="Times New Roman"/>
                <w:sz w:val="18"/>
              </w:rPr>
              <w:t>388.334</w:t>
            </w:r>
          </w:p>
        </w:tc>
        <w:tc>
          <w:tcPr>
            <w:tcW w:w="690" w:type="pct"/>
            <w:vAlign w:val="bottom"/>
          </w:tcPr>
          <w:p w14:paraId="2BBB5C4A" w14:textId="77777777" w:rsidR="007811AA" w:rsidRDefault="00000000">
            <w:pPr>
              <w:spacing w:after="0" w:line="240" w:lineRule="auto"/>
              <w:jc w:val="right"/>
            </w:pPr>
            <w:r>
              <w:rPr>
                <w:rFonts w:ascii="Times New Roman" w:hAnsi="Times New Roman" w:cs="Times New Roman"/>
                <w:sz w:val="18"/>
              </w:rPr>
              <w:t>630.250</w:t>
            </w:r>
          </w:p>
        </w:tc>
        <w:tc>
          <w:tcPr>
            <w:tcW w:w="690" w:type="pct"/>
            <w:vAlign w:val="bottom"/>
          </w:tcPr>
          <w:p w14:paraId="4DD05DD8" w14:textId="77777777" w:rsidR="007811AA" w:rsidRDefault="00000000">
            <w:pPr>
              <w:spacing w:after="0" w:line="240" w:lineRule="auto"/>
              <w:jc w:val="right"/>
            </w:pPr>
            <w:r>
              <w:rPr>
                <w:rFonts w:ascii="Times New Roman" w:hAnsi="Times New Roman" w:cs="Times New Roman"/>
                <w:sz w:val="18"/>
              </w:rPr>
              <w:t>612.901</w:t>
            </w:r>
          </w:p>
        </w:tc>
        <w:tc>
          <w:tcPr>
            <w:tcW w:w="690" w:type="pct"/>
            <w:vAlign w:val="bottom"/>
          </w:tcPr>
          <w:p w14:paraId="4DAD14F0" w14:textId="77777777" w:rsidR="007811AA" w:rsidRDefault="00000000">
            <w:pPr>
              <w:spacing w:after="0" w:line="240" w:lineRule="auto"/>
              <w:jc w:val="right"/>
            </w:pPr>
            <w:r>
              <w:rPr>
                <w:rFonts w:ascii="Times New Roman" w:hAnsi="Times New Roman" w:cs="Times New Roman"/>
                <w:sz w:val="18"/>
              </w:rPr>
              <w:t>157,8</w:t>
            </w:r>
          </w:p>
        </w:tc>
        <w:tc>
          <w:tcPr>
            <w:tcW w:w="690" w:type="pct"/>
            <w:vAlign w:val="bottom"/>
          </w:tcPr>
          <w:p w14:paraId="0409237E" w14:textId="77777777" w:rsidR="007811AA" w:rsidRDefault="00000000">
            <w:pPr>
              <w:spacing w:after="0" w:line="240" w:lineRule="auto"/>
              <w:jc w:val="right"/>
            </w:pPr>
            <w:r>
              <w:rPr>
                <w:rFonts w:ascii="Times New Roman" w:hAnsi="Times New Roman" w:cs="Times New Roman"/>
                <w:sz w:val="18"/>
              </w:rPr>
              <w:t>97,2</w:t>
            </w:r>
          </w:p>
        </w:tc>
      </w:tr>
    </w:tbl>
    <w:p w14:paraId="2BCB0F45" w14:textId="77777777" w:rsidR="007811AA" w:rsidRDefault="007811AA">
      <w:pPr>
        <w:spacing w:after="0" w:line="240" w:lineRule="auto"/>
      </w:pPr>
    </w:p>
    <w:p w14:paraId="28159406" w14:textId="77777777" w:rsidR="007811AA" w:rsidRDefault="00000000">
      <w:pPr>
        <w:spacing w:line="240" w:lineRule="auto"/>
        <w:jc w:val="both"/>
      </w:pPr>
      <w:r>
        <w:rPr>
          <w:rFonts w:ascii="Times New Roman" w:hAnsi="Times New Roman" w:cs="Times New Roman"/>
        </w:rPr>
        <w:t>Rashodi za Opremanje u 2024. godini ostvareni su u iznosu od 612.900,61 eura što je 97,25% planiranih rashoda za 2024. godinu i 0,15% ukupno ostvarenih rashoda te su veći od rashoda u istom razdoblju u 2023. godini za 224.566,70 eura odnosno 57,83%.</w:t>
      </w:r>
    </w:p>
    <w:p w14:paraId="5EDC685E" w14:textId="77777777" w:rsidR="007811AA" w:rsidRDefault="00000000">
      <w:pPr>
        <w:spacing w:line="240" w:lineRule="auto"/>
        <w:jc w:val="both"/>
      </w:pPr>
      <w:r>
        <w:rPr>
          <w:rFonts w:ascii="Times New Roman" w:hAnsi="Times New Roman" w:cs="Times New Roman"/>
        </w:rPr>
        <w:t>Ostvareni rashodi odnose se na nabavu uredske opreme i namještaja, komunikacijske opreme te uređaja, strojeva i opreme za ostale namjene. </w:t>
      </w:r>
    </w:p>
    <w:p w14:paraId="489CD536" w14:textId="77777777" w:rsidR="007811AA" w:rsidRDefault="00000000">
      <w:pPr>
        <w:spacing w:line="240" w:lineRule="auto"/>
      </w:pPr>
      <w:r>
        <w:rPr>
          <w:rFonts w:ascii="Times New Roman" w:hAnsi="Times New Roman" w:cs="Times New Roman"/>
          <w:b/>
          <w:sz w:val="22"/>
          <w:u w:val="single"/>
        </w:rPr>
        <w:br/>
        <w:t>K200001 INFORMATIZACIJA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08F3C82C" w14:textId="77777777">
        <w:tc>
          <w:tcPr>
            <w:tcW w:w="980" w:type="pct"/>
            <w:shd w:val="clear" w:color="auto" w:fill="BCDFFB"/>
            <w:vAlign w:val="center"/>
          </w:tcPr>
          <w:p w14:paraId="43AC4425" w14:textId="77777777" w:rsidR="007811AA" w:rsidRDefault="007811AA">
            <w:pPr>
              <w:spacing w:after="0" w:line="240" w:lineRule="auto"/>
              <w:jc w:val="center"/>
            </w:pPr>
          </w:p>
        </w:tc>
        <w:tc>
          <w:tcPr>
            <w:tcW w:w="690" w:type="pct"/>
            <w:shd w:val="clear" w:color="auto" w:fill="BCDFFB"/>
            <w:vAlign w:val="center"/>
          </w:tcPr>
          <w:p w14:paraId="42BF1CE1"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8C3AA9F"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45756928"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445003BD"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4CAC4C31" w14:textId="77777777" w:rsidR="007811AA" w:rsidRDefault="00000000">
            <w:pPr>
              <w:spacing w:after="0" w:line="240" w:lineRule="auto"/>
              <w:jc w:val="center"/>
            </w:pPr>
            <w:r>
              <w:rPr>
                <w:rFonts w:ascii="Times New Roman" w:hAnsi="Times New Roman" w:cs="Times New Roman"/>
                <w:b/>
                <w:sz w:val="18"/>
              </w:rPr>
              <w:t>Indeks</w:t>
            </w:r>
          </w:p>
        </w:tc>
      </w:tr>
      <w:tr w:rsidR="007811AA" w14:paraId="00ED587A" w14:textId="77777777">
        <w:tc>
          <w:tcPr>
            <w:tcW w:w="1400" w:type="pct"/>
            <w:shd w:val="clear" w:color="auto" w:fill="BCDFFB"/>
            <w:vAlign w:val="center"/>
          </w:tcPr>
          <w:p w14:paraId="0B5307B2"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B5AE4A0"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39018101"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9BEC3A8"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664B1A9"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00091FD" w14:textId="77777777" w:rsidR="007811AA" w:rsidRDefault="00000000">
            <w:pPr>
              <w:spacing w:after="0" w:line="240" w:lineRule="auto"/>
              <w:jc w:val="center"/>
            </w:pPr>
            <w:r>
              <w:rPr>
                <w:rFonts w:ascii="Times New Roman" w:hAnsi="Times New Roman" w:cs="Times New Roman"/>
                <w:sz w:val="14"/>
              </w:rPr>
              <w:t>6=4/3</w:t>
            </w:r>
          </w:p>
        </w:tc>
      </w:tr>
      <w:tr w:rsidR="007811AA" w14:paraId="4CD000B6" w14:textId="77777777">
        <w:tc>
          <w:tcPr>
            <w:tcW w:w="980" w:type="pct"/>
            <w:vAlign w:val="center"/>
          </w:tcPr>
          <w:p w14:paraId="2C67F153" w14:textId="77777777" w:rsidR="007811AA" w:rsidRDefault="00000000">
            <w:pPr>
              <w:spacing w:after="0" w:line="240" w:lineRule="auto"/>
            </w:pPr>
            <w:r>
              <w:rPr>
                <w:rFonts w:ascii="Times New Roman" w:hAnsi="Times New Roman" w:cs="Times New Roman"/>
                <w:sz w:val="18"/>
              </w:rPr>
              <w:t>K200001</w:t>
            </w:r>
          </w:p>
        </w:tc>
        <w:tc>
          <w:tcPr>
            <w:tcW w:w="690" w:type="pct"/>
            <w:vAlign w:val="bottom"/>
          </w:tcPr>
          <w:p w14:paraId="2AA1CF0D" w14:textId="77777777" w:rsidR="007811AA" w:rsidRDefault="00000000">
            <w:pPr>
              <w:spacing w:after="0" w:line="240" w:lineRule="auto"/>
              <w:jc w:val="right"/>
            </w:pPr>
            <w:r>
              <w:rPr>
                <w:rFonts w:ascii="Times New Roman" w:hAnsi="Times New Roman" w:cs="Times New Roman"/>
                <w:sz w:val="18"/>
              </w:rPr>
              <w:t>143.175</w:t>
            </w:r>
          </w:p>
        </w:tc>
        <w:tc>
          <w:tcPr>
            <w:tcW w:w="690" w:type="pct"/>
            <w:vAlign w:val="bottom"/>
          </w:tcPr>
          <w:p w14:paraId="1C90F928" w14:textId="77777777" w:rsidR="007811AA" w:rsidRDefault="00000000">
            <w:pPr>
              <w:spacing w:after="0" w:line="240" w:lineRule="auto"/>
              <w:jc w:val="right"/>
            </w:pPr>
            <w:r>
              <w:rPr>
                <w:rFonts w:ascii="Times New Roman" w:hAnsi="Times New Roman" w:cs="Times New Roman"/>
                <w:sz w:val="18"/>
              </w:rPr>
              <w:t>183.000</w:t>
            </w:r>
          </w:p>
        </w:tc>
        <w:tc>
          <w:tcPr>
            <w:tcW w:w="690" w:type="pct"/>
            <w:vAlign w:val="bottom"/>
          </w:tcPr>
          <w:p w14:paraId="00B3440C" w14:textId="77777777" w:rsidR="007811AA" w:rsidRDefault="00000000">
            <w:pPr>
              <w:spacing w:after="0" w:line="240" w:lineRule="auto"/>
              <w:jc w:val="right"/>
            </w:pPr>
            <w:r>
              <w:rPr>
                <w:rFonts w:ascii="Times New Roman" w:hAnsi="Times New Roman" w:cs="Times New Roman"/>
                <w:sz w:val="18"/>
              </w:rPr>
              <w:t>127.519</w:t>
            </w:r>
          </w:p>
        </w:tc>
        <w:tc>
          <w:tcPr>
            <w:tcW w:w="690" w:type="pct"/>
            <w:vAlign w:val="bottom"/>
          </w:tcPr>
          <w:p w14:paraId="78462748" w14:textId="77777777" w:rsidR="007811AA" w:rsidRDefault="00000000">
            <w:pPr>
              <w:spacing w:after="0" w:line="240" w:lineRule="auto"/>
              <w:jc w:val="right"/>
            </w:pPr>
            <w:r>
              <w:rPr>
                <w:rFonts w:ascii="Times New Roman" w:hAnsi="Times New Roman" w:cs="Times New Roman"/>
                <w:sz w:val="18"/>
              </w:rPr>
              <w:t>89,1</w:t>
            </w:r>
          </w:p>
        </w:tc>
        <w:tc>
          <w:tcPr>
            <w:tcW w:w="690" w:type="pct"/>
            <w:vAlign w:val="bottom"/>
          </w:tcPr>
          <w:p w14:paraId="365DF014" w14:textId="77777777" w:rsidR="007811AA" w:rsidRDefault="00000000">
            <w:pPr>
              <w:spacing w:after="0" w:line="240" w:lineRule="auto"/>
              <w:jc w:val="right"/>
            </w:pPr>
            <w:r>
              <w:rPr>
                <w:rFonts w:ascii="Times New Roman" w:hAnsi="Times New Roman" w:cs="Times New Roman"/>
                <w:sz w:val="18"/>
              </w:rPr>
              <w:t>69,7</w:t>
            </w:r>
          </w:p>
        </w:tc>
      </w:tr>
    </w:tbl>
    <w:p w14:paraId="62B830F7" w14:textId="77777777" w:rsidR="007811AA" w:rsidRDefault="007811AA">
      <w:pPr>
        <w:spacing w:after="0" w:line="240" w:lineRule="auto"/>
      </w:pPr>
    </w:p>
    <w:p w14:paraId="4F3B4E51" w14:textId="77777777" w:rsidR="007811AA" w:rsidRDefault="00000000">
      <w:pPr>
        <w:spacing w:line="240" w:lineRule="auto"/>
        <w:jc w:val="both"/>
      </w:pPr>
      <w:r>
        <w:rPr>
          <w:rFonts w:ascii="Times New Roman" w:hAnsi="Times New Roman" w:cs="Times New Roman"/>
        </w:rPr>
        <w:t>Rashodi za Informatizaciju u 2024. godini ostvareni su u iznosu od 127.518,80 eura što je 69,68% planiranih rashoda za 2024. godinu i 0,03% ukupno ostvarenih rashoda te su manji od rashoda u istom razdoblju u 2023. godini za 15.655,70 eura odnosno 10,93%.</w:t>
      </w:r>
    </w:p>
    <w:p w14:paraId="31386A6B" w14:textId="77777777" w:rsidR="007811AA" w:rsidRDefault="00000000">
      <w:pPr>
        <w:spacing w:line="240" w:lineRule="auto"/>
        <w:jc w:val="both"/>
      </w:pPr>
      <w:r>
        <w:rPr>
          <w:rFonts w:ascii="Times New Roman" w:hAnsi="Times New Roman" w:cs="Times New Roman"/>
        </w:rPr>
        <w:t>Ostvareni rashodi odnose se na ulaganja u računalne programe i licence.</w:t>
      </w:r>
    </w:p>
    <w:p w14:paraId="5C576169" w14:textId="77777777" w:rsidR="007811AA" w:rsidRDefault="00000000">
      <w:pPr>
        <w:spacing w:line="240" w:lineRule="auto"/>
      </w:pPr>
      <w:r>
        <w:rPr>
          <w:rFonts w:ascii="Times New Roman" w:hAnsi="Times New Roman" w:cs="Times New Roman"/>
          <w:b/>
          <w:sz w:val="22"/>
          <w:u w:val="single"/>
        </w:rPr>
        <w:br/>
        <w:t>T200000 INTERREG MONITOR EE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7F7DE1B7" w14:textId="77777777">
        <w:tc>
          <w:tcPr>
            <w:tcW w:w="980" w:type="pct"/>
            <w:shd w:val="clear" w:color="auto" w:fill="BCDFFB"/>
            <w:vAlign w:val="center"/>
          </w:tcPr>
          <w:p w14:paraId="1F40F17B" w14:textId="77777777" w:rsidR="007811AA" w:rsidRDefault="007811AA">
            <w:pPr>
              <w:spacing w:after="0" w:line="240" w:lineRule="auto"/>
              <w:jc w:val="center"/>
            </w:pPr>
          </w:p>
        </w:tc>
        <w:tc>
          <w:tcPr>
            <w:tcW w:w="690" w:type="pct"/>
            <w:shd w:val="clear" w:color="auto" w:fill="BCDFFB"/>
            <w:vAlign w:val="center"/>
          </w:tcPr>
          <w:p w14:paraId="197CCA96"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63749A3B"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0B4DBD0D"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405A599D"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52CB739" w14:textId="77777777" w:rsidR="007811AA" w:rsidRDefault="00000000">
            <w:pPr>
              <w:spacing w:after="0" w:line="240" w:lineRule="auto"/>
              <w:jc w:val="center"/>
            </w:pPr>
            <w:r>
              <w:rPr>
                <w:rFonts w:ascii="Times New Roman" w:hAnsi="Times New Roman" w:cs="Times New Roman"/>
                <w:b/>
                <w:sz w:val="18"/>
              </w:rPr>
              <w:t>Indeks</w:t>
            </w:r>
          </w:p>
        </w:tc>
      </w:tr>
      <w:tr w:rsidR="007811AA" w14:paraId="226C9192" w14:textId="77777777">
        <w:tc>
          <w:tcPr>
            <w:tcW w:w="1400" w:type="pct"/>
            <w:shd w:val="clear" w:color="auto" w:fill="BCDFFB"/>
            <w:vAlign w:val="center"/>
          </w:tcPr>
          <w:p w14:paraId="1B492BC9"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1216CB3"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A53EF16"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107F396"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9189E1B"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07638C5" w14:textId="77777777" w:rsidR="007811AA" w:rsidRDefault="00000000">
            <w:pPr>
              <w:spacing w:after="0" w:line="240" w:lineRule="auto"/>
              <w:jc w:val="center"/>
            </w:pPr>
            <w:r>
              <w:rPr>
                <w:rFonts w:ascii="Times New Roman" w:hAnsi="Times New Roman" w:cs="Times New Roman"/>
                <w:sz w:val="14"/>
              </w:rPr>
              <w:t>6=4/3</w:t>
            </w:r>
          </w:p>
        </w:tc>
      </w:tr>
      <w:tr w:rsidR="007811AA" w14:paraId="751AECDC" w14:textId="77777777">
        <w:tc>
          <w:tcPr>
            <w:tcW w:w="980" w:type="pct"/>
            <w:vAlign w:val="center"/>
          </w:tcPr>
          <w:p w14:paraId="3A1943C3" w14:textId="77777777" w:rsidR="007811AA" w:rsidRDefault="00000000">
            <w:pPr>
              <w:spacing w:after="0" w:line="240" w:lineRule="auto"/>
            </w:pPr>
            <w:r>
              <w:rPr>
                <w:rFonts w:ascii="Times New Roman" w:hAnsi="Times New Roman" w:cs="Times New Roman"/>
                <w:sz w:val="18"/>
              </w:rPr>
              <w:t>T200000</w:t>
            </w:r>
          </w:p>
        </w:tc>
        <w:tc>
          <w:tcPr>
            <w:tcW w:w="690" w:type="pct"/>
            <w:vAlign w:val="bottom"/>
          </w:tcPr>
          <w:p w14:paraId="764972BE" w14:textId="77777777" w:rsidR="007811AA" w:rsidRDefault="00000000">
            <w:pPr>
              <w:spacing w:after="0" w:line="240" w:lineRule="auto"/>
              <w:jc w:val="right"/>
            </w:pPr>
            <w:r>
              <w:rPr>
                <w:rFonts w:ascii="Times New Roman" w:hAnsi="Times New Roman" w:cs="Times New Roman"/>
                <w:sz w:val="18"/>
              </w:rPr>
              <w:t>33.628</w:t>
            </w:r>
          </w:p>
        </w:tc>
        <w:tc>
          <w:tcPr>
            <w:tcW w:w="690" w:type="pct"/>
            <w:vAlign w:val="bottom"/>
          </w:tcPr>
          <w:p w14:paraId="7AC3DA3B" w14:textId="77777777" w:rsidR="007811AA" w:rsidRDefault="00000000">
            <w:pPr>
              <w:spacing w:after="0" w:line="240" w:lineRule="auto"/>
              <w:jc w:val="right"/>
            </w:pPr>
            <w:r>
              <w:rPr>
                <w:rFonts w:ascii="Times New Roman" w:hAnsi="Times New Roman" w:cs="Times New Roman"/>
                <w:sz w:val="18"/>
              </w:rPr>
              <w:t>67.005</w:t>
            </w:r>
          </w:p>
        </w:tc>
        <w:tc>
          <w:tcPr>
            <w:tcW w:w="690" w:type="pct"/>
            <w:vAlign w:val="bottom"/>
          </w:tcPr>
          <w:p w14:paraId="46980956" w14:textId="77777777" w:rsidR="007811AA" w:rsidRDefault="00000000">
            <w:pPr>
              <w:spacing w:after="0" w:line="240" w:lineRule="auto"/>
              <w:jc w:val="right"/>
            </w:pPr>
            <w:r>
              <w:rPr>
                <w:rFonts w:ascii="Times New Roman" w:hAnsi="Times New Roman" w:cs="Times New Roman"/>
                <w:sz w:val="18"/>
              </w:rPr>
              <w:t>52.269</w:t>
            </w:r>
          </w:p>
        </w:tc>
        <w:tc>
          <w:tcPr>
            <w:tcW w:w="690" w:type="pct"/>
            <w:vAlign w:val="bottom"/>
          </w:tcPr>
          <w:p w14:paraId="51AB047A" w14:textId="77777777" w:rsidR="007811AA" w:rsidRDefault="00000000">
            <w:pPr>
              <w:spacing w:after="0" w:line="240" w:lineRule="auto"/>
              <w:jc w:val="right"/>
            </w:pPr>
            <w:r>
              <w:rPr>
                <w:rFonts w:ascii="Times New Roman" w:hAnsi="Times New Roman" w:cs="Times New Roman"/>
                <w:sz w:val="18"/>
              </w:rPr>
              <w:t>155,4</w:t>
            </w:r>
          </w:p>
        </w:tc>
        <w:tc>
          <w:tcPr>
            <w:tcW w:w="690" w:type="pct"/>
            <w:vAlign w:val="bottom"/>
          </w:tcPr>
          <w:p w14:paraId="28D7AD2A" w14:textId="77777777" w:rsidR="007811AA" w:rsidRDefault="00000000">
            <w:pPr>
              <w:spacing w:after="0" w:line="240" w:lineRule="auto"/>
              <w:jc w:val="right"/>
            </w:pPr>
            <w:r>
              <w:rPr>
                <w:rFonts w:ascii="Times New Roman" w:hAnsi="Times New Roman" w:cs="Times New Roman"/>
                <w:sz w:val="18"/>
              </w:rPr>
              <w:t>78,0</w:t>
            </w:r>
          </w:p>
        </w:tc>
      </w:tr>
    </w:tbl>
    <w:p w14:paraId="24FDB480" w14:textId="77777777" w:rsidR="007811AA" w:rsidRDefault="007811AA">
      <w:pPr>
        <w:spacing w:after="0" w:line="240" w:lineRule="auto"/>
      </w:pPr>
    </w:p>
    <w:p w14:paraId="340260A7" w14:textId="77777777" w:rsidR="007811AA" w:rsidRDefault="00000000">
      <w:pPr>
        <w:spacing w:line="240" w:lineRule="auto"/>
        <w:jc w:val="both"/>
      </w:pPr>
      <w:r>
        <w:rPr>
          <w:rFonts w:ascii="Times New Roman" w:hAnsi="Times New Roman" w:cs="Times New Roman"/>
        </w:rPr>
        <w:t>Cilj ovog projekta je razmjena znanja i iskustava između zemalja članica kroz primjere najbolje prakse u projektima obnovljivih izvora energije te izrada Akcijskog plana kako na najbolji način poboljšati energetsku učinkovitost putem pametnijih sustava upravljanja.</w:t>
      </w:r>
    </w:p>
    <w:p w14:paraId="5A42AB73" w14:textId="77777777" w:rsidR="007811AA" w:rsidRDefault="00000000">
      <w:pPr>
        <w:spacing w:line="240" w:lineRule="auto"/>
      </w:pPr>
      <w:r>
        <w:rPr>
          <w:rFonts w:ascii="Times New Roman" w:hAnsi="Times New Roman" w:cs="Times New Roman"/>
          <w:b/>
          <w:sz w:val="22"/>
          <w:u w:val="single"/>
        </w:rPr>
        <w:br/>
        <w:t>2001 PROGRAMI I PROJEKTI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099D46AE" w14:textId="77777777">
        <w:tc>
          <w:tcPr>
            <w:tcW w:w="980" w:type="pct"/>
            <w:shd w:val="clear" w:color="auto" w:fill="BCDFFB"/>
            <w:vAlign w:val="center"/>
          </w:tcPr>
          <w:p w14:paraId="4AB8513D" w14:textId="77777777" w:rsidR="007811AA" w:rsidRDefault="007811AA">
            <w:pPr>
              <w:spacing w:after="0" w:line="240" w:lineRule="auto"/>
              <w:jc w:val="center"/>
            </w:pPr>
          </w:p>
        </w:tc>
        <w:tc>
          <w:tcPr>
            <w:tcW w:w="690" w:type="pct"/>
            <w:shd w:val="clear" w:color="auto" w:fill="BCDFFB"/>
            <w:vAlign w:val="center"/>
          </w:tcPr>
          <w:p w14:paraId="1C1171AC"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64428529"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66FB6024"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54A434A5"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A84898A" w14:textId="77777777" w:rsidR="007811AA" w:rsidRDefault="00000000">
            <w:pPr>
              <w:spacing w:after="0" w:line="240" w:lineRule="auto"/>
              <w:jc w:val="center"/>
            </w:pPr>
            <w:r>
              <w:rPr>
                <w:rFonts w:ascii="Times New Roman" w:hAnsi="Times New Roman" w:cs="Times New Roman"/>
                <w:b/>
                <w:sz w:val="18"/>
              </w:rPr>
              <w:t>Indeks</w:t>
            </w:r>
          </w:p>
        </w:tc>
      </w:tr>
      <w:tr w:rsidR="007811AA" w14:paraId="71946ECF" w14:textId="77777777">
        <w:tc>
          <w:tcPr>
            <w:tcW w:w="1400" w:type="pct"/>
            <w:shd w:val="clear" w:color="auto" w:fill="BCDFFB"/>
            <w:vAlign w:val="center"/>
          </w:tcPr>
          <w:p w14:paraId="71AD48FD"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FD61290"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292F381"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A9489DD"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F798945"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74941FCA" w14:textId="77777777" w:rsidR="007811AA" w:rsidRDefault="00000000">
            <w:pPr>
              <w:spacing w:after="0" w:line="240" w:lineRule="auto"/>
              <w:jc w:val="center"/>
            </w:pPr>
            <w:r>
              <w:rPr>
                <w:rFonts w:ascii="Times New Roman" w:hAnsi="Times New Roman" w:cs="Times New Roman"/>
                <w:sz w:val="14"/>
              </w:rPr>
              <w:t>6=4/3</w:t>
            </w:r>
          </w:p>
        </w:tc>
      </w:tr>
      <w:tr w:rsidR="007811AA" w14:paraId="38B0513A" w14:textId="77777777">
        <w:tc>
          <w:tcPr>
            <w:tcW w:w="980" w:type="pct"/>
            <w:vAlign w:val="center"/>
          </w:tcPr>
          <w:p w14:paraId="666BE0BA" w14:textId="77777777" w:rsidR="007811AA" w:rsidRDefault="00000000">
            <w:pPr>
              <w:spacing w:after="0" w:line="240" w:lineRule="auto"/>
            </w:pPr>
            <w:r>
              <w:rPr>
                <w:rFonts w:ascii="Times New Roman" w:hAnsi="Times New Roman" w:cs="Times New Roman"/>
                <w:sz w:val="18"/>
              </w:rPr>
              <w:lastRenderedPageBreak/>
              <w:t>2001</w:t>
            </w:r>
          </w:p>
        </w:tc>
        <w:tc>
          <w:tcPr>
            <w:tcW w:w="690" w:type="pct"/>
            <w:vAlign w:val="bottom"/>
          </w:tcPr>
          <w:p w14:paraId="53991E34" w14:textId="77777777" w:rsidR="007811AA" w:rsidRDefault="00000000">
            <w:pPr>
              <w:spacing w:after="0" w:line="240" w:lineRule="auto"/>
              <w:jc w:val="right"/>
            </w:pPr>
            <w:r>
              <w:rPr>
                <w:rFonts w:ascii="Times New Roman" w:hAnsi="Times New Roman" w:cs="Times New Roman"/>
                <w:sz w:val="18"/>
              </w:rPr>
              <w:t>38.378.667</w:t>
            </w:r>
          </w:p>
        </w:tc>
        <w:tc>
          <w:tcPr>
            <w:tcW w:w="690" w:type="pct"/>
            <w:vAlign w:val="bottom"/>
          </w:tcPr>
          <w:p w14:paraId="34289A8A" w14:textId="77777777" w:rsidR="007811AA" w:rsidRDefault="00000000">
            <w:pPr>
              <w:spacing w:after="0" w:line="240" w:lineRule="auto"/>
              <w:jc w:val="right"/>
            </w:pPr>
            <w:r>
              <w:rPr>
                <w:rFonts w:ascii="Times New Roman" w:hAnsi="Times New Roman" w:cs="Times New Roman"/>
                <w:sz w:val="18"/>
              </w:rPr>
              <w:t>59.625.558</w:t>
            </w:r>
          </w:p>
        </w:tc>
        <w:tc>
          <w:tcPr>
            <w:tcW w:w="690" w:type="pct"/>
            <w:vAlign w:val="bottom"/>
          </w:tcPr>
          <w:p w14:paraId="14BD7E52" w14:textId="77777777" w:rsidR="007811AA" w:rsidRDefault="00000000">
            <w:pPr>
              <w:spacing w:after="0" w:line="240" w:lineRule="auto"/>
              <w:jc w:val="right"/>
            </w:pPr>
            <w:r>
              <w:rPr>
                <w:rFonts w:ascii="Times New Roman" w:hAnsi="Times New Roman" w:cs="Times New Roman"/>
                <w:sz w:val="18"/>
              </w:rPr>
              <w:t>58.058.818</w:t>
            </w:r>
          </w:p>
        </w:tc>
        <w:tc>
          <w:tcPr>
            <w:tcW w:w="690" w:type="pct"/>
            <w:vAlign w:val="bottom"/>
          </w:tcPr>
          <w:p w14:paraId="44A3CFA1" w14:textId="77777777" w:rsidR="007811AA" w:rsidRDefault="00000000">
            <w:pPr>
              <w:spacing w:after="0" w:line="240" w:lineRule="auto"/>
              <w:jc w:val="right"/>
            </w:pPr>
            <w:r>
              <w:rPr>
                <w:rFonts w:ascii="Times New Roman" w:hAnsi="Times New Roman" w:cs="Times New Roman"/>
                <w:sz w:val="18"/>
              </w:rPr>
              <w:t>151,3</w:t>
            </w:r>
          </w:p>
        </w:tc>
        <w:tc>
          <w:tcPr>
            <w:tcW w:w="690" w:type="pct"/>
            <w:vAlign w:val="bottom"/>
          </w:tcPr>
          <w:p w14:paraId="5B612409" w14:textId="77777777" w:rsidR="007811AA" w:rsidRDefault="00000000">
            <w:pPr>
              <w:spacing w:after="0" w:line="240" w:lineRule="auto"/>
              <w:jc w:val="right"/>
            </w:pPr>
            <w:r>
              <w:rPr>
                <w:rFonts w:ascii="Times New Roman" w:hAnsi="Times New Roman" w:cs="Times New Roman"/>
                <w:sz w:val="18"/>
              </w:rPr>
              <w:t>97,4</w:t>
            </w:r>
          </w:p>
        </w:tc>
      </w:tr>
    </w:tbl>
    <w:p w14:paraId="5F28DD62" w14:textId="77777777" w:rsidR="007811AA" w:rsidRDefault="007811AA">
      <w:pPr>
        <w:spacing w:after="0" w:line="240" w:lineRule="auto"/>
      </w:pPr>
    </w:p>
    <w:p w14:paraId="3DC1E519" w14:textId="77777777" w:rsidR="007811AA" w:rsidRDefault="00000000">
      <w:pPr>
        <w:spacing w:line="240" w:lineRule="auto"/>
        <w:ind w:right="27"/>
        <w:jc w:val="both"/>
      </w:pPr>
      <w:r>
        <w:rPr>
          <w:rFonts w:ascii="Times New Roman" w:hAnsi="Times New Roman" w:cs="Times New Roman"/>
        </w:rPr>
        <w:t>Rashodi i izdaci planirani za provedbu programa i projekata zaštite okoliša u 2024. godini ostvareni su u iznosu od 58.058.818,11 eura što je 95,25% planiranih rashoda i izdataka za 2024. godinu i 14,65% ukupno ostvarenih rashoda i izdataka te su veći od rashoda i izdataka 2023. godine za 19.680.151,23 eura odnosno 51,28%.</w:t>
      </w:r>
    </w:p>
    <w:p w14:paraId="527ECA85" w14:textId="77777777" w:rsidR="007811AA" w:rsidRDefault="00000000">
      <w:pPr>
        <w:spacing w:line="240" w:lineRule="auto"/>
        <w:jc w:val="both"/>
      </w:pPr>
      <w:r>
        <w:rPr>
          <w:rFonts w:ascii="Times New Roman" w:hAnsi="Times New Roman" w:cs="Times New Roman"/>
        </w:rPr>
        <w:t>Od ukupno ostvarenih rashoda i izdataka za provedbu programa i projekata zaštite okoliša iz nadležnosti Sektora zaštite okoliša u izvještajnom razdoblju ostvareni su rashodi u iznosu od 45.005.479,45 eura što je 98,02% planiranih rashoda i izdataka Sektora za 2024. godinu, dok su rashodi i izdaci iz nadležnosti Sektora za fondove EU u izvještajnom razdoblju ostvareni  u iznosu od 13.053.338,66 eura, što je 86,82% planiranih rashoda i izdataka Sektora za 2024. godinu. </w:t>
      </w:r>
    </w:p>
    <w:p w14:paraId="652C335F" w14:textId="77777777" w:rsidR="007811AA" w:rsidRDefault="00000000">
      <w:pPr>
        <w:spacing w:line="240" w:lineRule="auto"/>
      </w:pPr>
      <w:r>
        <w:rPr>
          <w:rFonts w:ascii="Times New Roman" w:hAnsi="Times New Roman" w:cs="Times New Roman"/>
          <w:b/>
        </w:rPr>
        <w:t xml:space="preserve">Cilj: </w:t>
      </w:r>
      <w:r>
        <w:rPr>
          <w:rFonts w:ascii="Times New Roman" w:hAnsi="Times New Roman" w:cs="Times New Roman"/>
          <w:u w:val="single"/>
        </w:rPr>
        <w:t>U području zaštite okoliša cilj je su/financiranjem projekata, programa i sličnih aktivnosti doprinijeti poboljšanju stanja okoliša, očuvanju bioraznolikosti kao i ublažavanju posljedica klimatskih promjena, a sve u skladu s ispunjenjem obveza Republike Hrvatske prema klimatskoj neutralnosti EU do 2050. godine.</w:t>
      </w:r>
    </w:p>
    <w:p w14:paraId="6BBBA24B" w14:textId="77777777" w:rsidR="007811AA" w:rsidRDefault="00000000">
      <w:pPr>
        <w:spacing w:line="240" w:lineRule="auto"/>
      </w:pPr>
      <w:r>
        <w:rPr>
          <w:rFonts w:ascii="Times New Roman" w:hAnsi="Times New Roman" w:cs="Times New Roman"/>
          <w:b/>
          <w:u w:val="single"/>
        </w:rPr>
        <w:br/>
        <w:t>Opis provedbe cilja programa</w:t>
      </w:r>
    </w:p>
    <w:p w14:paraId="184E0ED6" w14:textId="77777777" w:rsidR="007811AA" w:rsidRDefault="00000000">
      <w:pPr>
        <w:spacing w:line="240" w:lineRule="auto"/>
        <w:ind w:right="27"/>
        <w:jc w:val="both"/>
      </w:pPr>
      <w:r>
        <w:rPr>
          <w:rFonts w:ascii="Times New Roman" w:hAnsi="Times New Roman" w:cs="Times New Roman"/>
        </w:rPr>
        <w:t>Fond putem godišnjih javnih poziva, javnih natječaja, javne nabave ili neposrednih zahtjeva su/financira mjere iz područja zaštite okoliša, zaštite prirode, zaštite zraka i klimatskih aktivnosti čija provedba doprinosi zaštiti i očuvanju okoliša i prirode u skladu s politikom održivog razvoja Republike Hrvatske te međunarodnim obvezama u postizanju ciljeva Pariškog sporazuma.</w:t>
      </w:r>
    </w:p>
    <w:p w14:paraId="059BD753" w14:textId="77777777" w:rsidR="007811AA" w:rsidRDefault="00000000">
      <w:pPr>
        <w:spacing w:line="240" w:lineRule="auto"/>
      </w:pPr>
      <w:r>
        <w:rPr>
          <w:rFonts w:ascii="Times New Roman" w:hAnsi="Times New Roman" w:cs="Times New Roman"/>
          <w:b/>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01A03529" w14:textId="77777777">
        <w:tc>
          <w:tcPr>
            <w:tcW w:w="950" w:type="pct"/>
            <w:shd w:val="clear" w:color="auto" w:fill="BCDFFB"/>
            <w:vAlign w:val="center"/>
          </w:tcPr>
          <w:p w14:paraId="46A04BBE" w14:textId="77777777" w:rsidR="007811AA" w:rsidRDefault="00000000">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14:paraId="0E868188"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5923F926"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541A103A"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06ED70B8"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5E09E8AE"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3D305100"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78136048" w14:textId="77777777">
        <w:tc>
          <w:tcPr>
            <w:tcW w:w="950" w:type="pct"/>
            <w:vAlign w:val="center"/>
          </w:tcPr>
          <w:p w14:paraId="7A24164C" w14:textId="77777777" w:rsidR="007811AA" w:rsidRDefault="00000000">
            <w:pPr>
              <w:spacing w:after="0" w:line="240" w:lineRule="auto"/>
              <w:jc w:val="center"/>
            </w:pPr>
            <w:r>
              <w:rPr>
                <w:rFonts w:ascii="Times New Roman" w:hAnsi="Times New Roman" w:cs="Times New Roman"/>
                <w:sz w:val="18"/>
              </w:rPr>
              <w:t>Broj projekata u području zaštite okoliša, zaštite zraka i klimatskih aktivnosti te zaštite prirode koji se vode u Sektoru zaštite okoliša i u Sektoru za EU fondove.</w:t>
            </w:r>
          </w:p>
        </w:tc>
        <w:tc>
          <w:tcPr>
            <w:tcW w:w="550" w:type="pct"/>
            <w:vAlign w:val="center"/>
          </w:tcPr>
          <w:p w14:paraId="5578487C" w14:textId="77777777" w:rsidR="007811AA" w:rsidRDefault="00000000">
            <w:pPr>
              <w:spacing w:after="0" w:line="240" w:lineRule="auto"/>
              <w:jc w:val="center"/>
            </w:pPr>
            <w:r>
              <w:rPr>
                <w:rFonts w:ascii="Times New Roman" w:hAnsi="Times New Roman" w:cs="Times New Roman"/>
                <w:sz w:val="18"/>
              </w:rPr>
              <w:t>Zaštita okoliša se mora provoditi neprekidno te je cilj projektima zaštite okoliša obuhvatiti sav teritorij Republike Hrvatske</w:t>
            </w:r>
          </w:p>
        </w:tc>
        <w:tc>
          <w:tcPr>
            <w:tcW w:w="550" w:type="pct"/>
            <w:vAlign w:val="center"/>
          </w:tcPr>
          <w:p w14:paraId="0281B190" w14:textId="77777777" w:rsidR="007811AA" w:rsidRDefault="00000000">
            <w:pPr>
              <w:spacing w:after="0" w:line="240" w:lineRule="auto"/>
              <w:jc w:val="center"/>
            </w:pPr>
            <w:r>
              <w:rPr>
                <w:rFonts w:ascii="Times New Roman" w:hAnsi="Times New Roman" w:cs="Times New Roman"/>
                <w:sz w:val="18"/>
              </w:rPr>
              <w:t>Broj projekata</w:t>
            </w:r>
          </w:p>
        </w:tc>
        <w:tc>
          <w:tcPr>
            <w:tcW w:w="550" w:type="pct"/>
            <w:vAlign w:val="center"/>
          </w:tcPr>
          <w:p w14:paraId="4485A619" w14:textId="77777777" w:rsidR="007811AA" w:rsidRDefault="00000000">
            <w:pPr>
              <w:spacing w:after="0" w:line="240" w:lineRule="auto"/>
              <w:jc w:val="right"/>
            </w:pPr>
            <w:r>
              <w:rPr>
                <w:rFonts w:ascii="Times New Roman" w:hAnsi="Times New Roman" w:cs="Times New Roman"/>
                <w:sz w:val="18"/>
              </w:rPr>
              <w:t>900,0</w:t>
            </w:r>
          </w:p>
        </w:tc>
        <w:tc>
          <w:tcPr>
            <w:tcW w:w="550" w:type="pct"/>
            <w:vAlign w:val="center"/>
          </w:tcPr>
          <w:p w14:paraId="5641DD2F"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37CF2539" w14:textId="77777777" w:rsidR="007811AA" w:rsidRDefault="00000000">
            <w:pPr>
              <w:spacing w:after="0" w:line="240" w:lineRule="auto"/>
              <w:jc w:val="right"/>
            </w:pPr>
            <w:r>
              <w:rPr>
                <w:rFonts w:ascii="Times New Roman" w:hAnsi="Times New Roman" w:cs="Times New Roman"/>
                <w:sz w:val="18"/>
              </w:rPr>
              <w:t>990,0</w:t>
            </w:r>
          </w:p>
        </w:tc>
        <w:tc>
          <w:tcPr>
            <w:tcW w:w="550" w:type="pct"/>
            <w:vAlign w:val="center"/>
          </w:tcPr>
          <w:p w14:paraId="20D3CAAF" w14:textId="77777777" w:rsidR="007811AA" w:rsidRDefault="00000000">
            <w:pPr>
              <w:spacing w:after="0" w:line="240" w:lineRule="auto"/>
              <w:jc w:val="right"/>
            </w:pPr>
            <w:r>
              <w:rPr>
                <w:rFonts w:ascii="Times New Roman" w:hAnsi="Times New Roman" w:cs="Times New Roman"/>
                <w:sz w:val="18"/>
              </w:rPr>
              <w:t>1027,0</w:t>
            </w:r>
          </w:p>
        </w:tc>
      </w:tr>
    </w:tbl>
    <w:p w14:paraId="1A6199A7" w14:textId="77777777" w:rsidR="007811AA" w:rsidRDefault="007811AA">
      <w:pPr>
        <w:spacing w:after="0" w:line="240" w:lineRule="auto"/>
      </w:pPr>
    </w:p>
    <w:p w14:paraId="2D5059EF" w14:textId="77777777" w:rsidR="007811AA" w:rsidRDefault="00000000">
      <w:pPr>
        <w:spacing w:line="240" w:lineRule="auto"/>
      </w:pPr>
      <w:r>
        <w:rPr>
          <w:rFonts w:ascii="Times New Roman" w:hAnsi="Times New Roman" w:cs="Times New Roman"/>
          <w:b/>
          <w:sz w:val="22"/>
          <w:u w:val="single"/>
        </w:rPr>
        <w:br/>
        <w:t>K200002 SANACIJA ODLAGALIŠTA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00FA7C03" w14:textId="77777777">
        <w:tc>
          <w:tcPr>
            <w:tcW w:w="980" w:type="pct"/>
            <w:shd w:val="clear" w:color="auto" w:fill="BCDFFB"/>
            <w:vAlign w:val="center"/>
          </w:tcPr>
          <w:p w14:paraId="7E96FD7D" w14:textId="77777777" w:rsidR="007811AA" w:rsidRDefault="007811AA">
            <w:pPr>
              <w:spacing w:after="0" w:line="240" w:lineRule="auto"/>
              <w:jc w:val="center"/>
            </w:pPr>
          </w:p>
        </w:tc>
        <w:tc>
          <w:tcPr>
            <w:tcW w:w="690" w:type="pct"/>
            <w:shd w:val="clear" w:color="auto" w:fill="BCDFFB"/>
            <w:vAlign w:val="center"/>
          </w:tcPr>
          <w:p w14:paraId="0187922F"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48FFCC99"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1858D3EA"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22C67E25"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3E20585" w14:textId="77777777" w:rsidR="007811AA" w:rsidRDefault="00000000">
            <w:pPr>
              <w:spacing w:after="0" w:line="240" w:lineRule="auto"/>
              <w:jc w:val="center"/>
            </w:pPr>
            <w:r>
              <w:rPr>
                <w:rFonts w:ascii="Times New Roman" w:hAnsi="Times New Roman" w:cs="Times New Roman"/>
                <w:b/>
                <w:sz w:val="18"/>
              </w:rPr>
              <w:t>Indeks</w:t>
            </w:r>
          </w:p>
        </w:tc>
      </w:tr>
      <w:tr w:rsidR="007811AA" w14:paraId="733E40CB" w14:textId="77777777">
        <w:tc>
          <w:tcPr>
            <w:tcW w:w="1400" w:type="pct"/>
            <w:shd w:val="clear" w:color="auto" w:fill="BCDFFB"/>
            <w:vAlign w:val="center"/>
          </w:tcPr>
          <w:p w14:paraId="24743783"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9826DD1"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3BBBA602"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8DC69F7"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AD9F29D"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63D2843" w14:textId="77777777" w:rsidR="007811AA" w:rsidRDefault="00000000">
            <w:pPr>
              <w:spacing w:after="0" w:line="240" w:lineRule="auto"/>
              <w:jc w:val="center"/>
            </w:pPr>
            <w:r>
              <w:rPr>
                <w:rFonts w:ascii="Times New Roman" w:hAnsi="Times New Roman" w:cs="Times New Roman"/>
                <w:sz w:val="14"/>
              </w:rPr>
              <w:t>6=4/3</w:t>
            </w:r>
          </w:p>
        </w:tc>
      </w:tr>
      <w:tr w:rsidR="007811AA" w14:paraId="0A63679D" w14:textId="77777777">
        <w:tc>
          <w:tcPr>
            <w:tcW w:w="980" w:type="pct"/>
            <w:vAlign w:val="center"/>
          </w:tcPr>
          <w:p w14:paraId="36489D43" w14:textId="77777777" w:rsidR="007811AA" w:rsidRDefault="00000000">
            <w:pPr>
              <w:spacing w:after="0" w:line="240" w:lineRule="auto"/>
            </w:pPr>
            <w:r>
              <w:rPr>
                <w:rFonts w:ascii="Times New Roman" w:hAnsi="Times New Roman" w:cs="Times New Roman"/>
                <w:sz w:val="18"/>
              </w:rPr>
              <w:t>K200002</w:t>
            </w:r>
          </w:p>
        </w:tc>
        <w:tc>
          <w:tcPr>
            <w:tcW w:w="690" w:type="pct"/>
            <w:vAlign w:val="bottom"/>
          </w:tcPr>
          <w:p w14:paraId="1AC5F460" w14:textId="77777777" w:rsidR="007811AA" w:rsidRDefault="00000000">
            <w:pPr>
              <w:spacing w:after="0" w:line="240" w:lineRule="auto"/>
              <w:jc w:val="right"/>
            </w:pPr>
            <w:r>
              <w:rPr>
                <w:rFonts w:ascii="Times New Roman" w:hAnsi="Times New Roman" w:cs="Times New Roman"/>
                <w:sz w:val="18"/>
              </w:rPr>
              <w:t>7.516.981</w:t>
            </w:r>
          </w:p>
        </w:tc>
        <w:tc>
          <w:tcPr>
            <w:tcW w:w="690" w:type="pct"/>
            <w:vAlign w:val="bottom"/>
          </w:tcPr>
          <w:p w14:paraId="373CC2F8" w14:textId="77777777" w:rsidR="007811AA" w:rsidRDefault="00000000">
            <w:pPr>
              <w:spacing w:after="0" w:line="240" w:lineRule="auto"/>
              <w:jc w:val="right"/>
            </w:pPr>
            <w:r>
              <w:rPr>
                <w:rFonts w:ascii="Times New Roman" w:hAnsi="Times New Roman" w:cs="Times New Roman"/>
                <w:sz w:val="18"/>
              </w:rPr>
              <w:t>13.742.000</w:t>
            </w:r>
          </w:p>
        </w:tc>
        <w:tc>
          <w:tcPr>
            <w:tcW w:w="690" w:type="pct"/>
            <w:vAlign w:val="bottom"/>
          </w:tcPr>
          <w:p w14:paraId="3110717F" w14:textId="77777777" w:rsidR="007811AA" w:rsidRDefault="00000000">
            <w:pPr>
              <w:spacing w:after="0" w:line="240" w:lineRule="auto"/>
              <w:jc w:val="right"/>
            </w:pPr>
            <w:r>
              <w:rPr>
                <w:rFonts w:ascii="Times New Roman" w:hAnsi="Times New Roman" w:cs="Times New Roman"/>
                <w:sz w:val="18"/>
              </w:rPr>
              <w:t>14.741.422</w:t>
            </w:r>
          </w:p>
        </w:tc>
        <w:tc>
          <w:tcPr>
            <w:tcW w:w="690" w:type="pct"/>
            <w:vAlign w:val="bottom"/>
          </w:tcPr>
          <w:p w14:paraId="5EDEE0F6" w14:textId="77777777" w:rsidR="007811AA" w:rsidRDefault="00000000">
            <w:pPr>
              <w:spacing w:after="0" w:line="240" w:lineRule="auto"/>
              <w:jc w:val="right"/>
            </w:pPr>
            <w:r>
              <w:rPr>
                <w:rFonts w:ascii="Times New Roman" w:hAnsi="Times New Roman" w:cs="Times New Roman"/>
                <w:sz w:val="18"/>
              </w:rPr>
              <w:t>196,1</w:t>
            </w:r>
          </w:p>
        </w:tc>
        <w:tc>
          <w:tcPr>
            <w:tcW w:w="690" w:type="pct"/>
            <w:vAlign w:val="bottom"/>
          </w:tcPr>
          <w:p w14:paraId="276936AE" w14:textId="77777777" w:rsidR="007811AA" w:rsidRDefault="00000000">
            <w:pPr>
              <w:spacing w:after="0" w:line="240" w:lineRule="auto"/>
              <w:jc w:val="right"/>
            </w:pPr>
            <w:r>
              <w:rPr>
                <w:rFonts w:ascii="Times New Roman" w:hAnsi="Times New Roman" w:cs="Times New Roman"/>
                <w:sz w:val="18"/>
              </w:rPr>
              <w:t>107,3</w:t>
            </w:r>
          </w:p>
        </w:tc>
      </w:tr>
    </w:tbl>
    <w:p w14:paraId="228AA091" w14:textId="77777777" w:rsidR="007811AA" w:rsidRDefault="007811AA">
      <w:pPr>
        <w:spacing w:after="0" w:line="240" w:lineRule="auto"/>
      </w:pPr>
    </w:p>
    <w:p w14:paraId="3B3EACCC" w14:textId="77777777" w:rsidR="007811AA" w:rsidRDefault="00000000">
      <w:pPr>
        <w:spacing w:line="240" w:lineRule="auto"/>
        <w:jc w:val="both"/>
      </w:pPr>
      <w:r>
        <w:rPr>
          <w:rFonts w:ascii="Times New Roman" w:hAnsi="Times New Roman" w:cs="Times New Roman"/>
        </w:rPr>
        <w:lastRenderedPageBreak/>
        <w:t>Aktivnost se provodi u svrhu ostvarivanja Cilja 11. – Sanirati lokacije onečišćene otpadom, Mjere 11. Sanacija odlagališta neopasnog otpada i Mjere 13. Sanacija lokacija onečišćenih otpadom odbačenim u okoliš iz Plana gospodarenja otpadom Republike Hrvatske za razdoblje 2023.-2028. godine, čime se nastoje smanjiti mogući negativni učinci odlagališta po okoliš, koja osim onečišćenja voda i tla te emisija odlagališnih plinova, narušavaju krajobraz, zauzimaju zemljište te su često uzrok neugodnih mirisa.</w:t>
      </w:r>
    </w:p>
    <w:p w14:paraId="6E77EAF1" w14:textId="77777777" w:rsidR="007811AA" w:rsidRDefault="00000000">
      <w:pPr>
        <w:spacing w:line="240" w:lineRule="auto"/>
        <w:jc w:val="both"/>
      </w:pPr>
      <w:r>
        <w:rPr>
          <w:rFonts w:ascii="Times New Roman" w:hAnsi="Times New Roman" w:cs="Times New Roman"/>
        </w:rPr>
        <w:t xml:space="preserve">Fond jedinicama lokalne samouprave kroz postojeće ugovore financira programe sanacija odnosno usluge izrade projektne dokumentacije, izvođenje radova na sanaciji i pratećih usluga do puštanja u rad odgovarajućih centara za gospodarenje otpadom u Republici Hrvatskoj. U 2024. godini uz sredstva Fonda, iako nije bilo planirano, realiziran je program sanacije za jedno odlagalište te je broj odlagališta neopasnog otpada na kojima se provodi program sanacije 100. </w:t>
      </w:r>
    </w:p>
    <w:p w14:paraId="097D21C8" w14:textId="77777777" w:rsidR="007811AA" w:rsidRDefault="00000000">
      <w:pPr>
        <w:spacing w:line="240" w:lineRule="auto"/>
        <w:jc w:val="both"/>
      </w:pPr>
      <w:r>
        <w:rPr>
          <w:rFonts w:ascii="Times New Roman" w:hAnsi="Times New Roman" w:cs="Times New Roman"/>
        </w:rPr>
        <w:t>Postotak ciljanih vrijednosti na sanaciji „divljih odlagališta“ po Javnom pozivu iz 2023. godine iznosi 56%, odnosno ciljana vrijednost od 80% za 2024. godinu nije u cijelosti dostignuta budući da su pojedini korisnici sredstava zatražili produžetak roka za provedbu projekata što je za Fond bilo opravdano.</w:t>
      </w:r>
    </w:p>
    <w:p w14:paraId="20859D72" w14:textId="77777777" w:rsidR="007811AA" w:rsidRDefault="00000000">
      <w:pPr>
        <w:spacing w:line="240" w:lineRule="auto"/>
        <w:jc w:val="both"/>
      </w:pPr>
      <w:r>
        <w:rPr>
          <w:rFonts w:ascii="Times New Roman" w:hAnsi="Times New Roman" w:cs="Times New Roman"/>
        </w:rPr>
        <w:t>Vezano za sanaciju „divljih odlagališta“ isto će se ostvariti u narednom periodu jer su ugovori  temeljem raspisanog Javnog poziva krajem 2024. godine sklopljeni u 2025. godini te se i realizacija očekuje u2025. godini.</w:t>
      </w:r>
    </w:p>
    <w:p w14:paraId="40F5E333" w14:textId="77777777" w:rsidR="007811AA" w:rsidRDefault="00000000">
      <w:pPr>
        <w:spacing w:line="240" w:lineRule="auto"/>
        <w:jc w:val="both"/>
      </w:pPr>
      <w:r>
        <w:rPr>
          <w:rFonts w:ascii="Times New Roman" w:hAnsi="Times New Roman" w:cs="Times New Roman"/>
        </w:rPr>
        <w:t>Aktivnosti na sanaciji odlagališta neopasnog otpada na lokaciji „Brezje“, Grad Varaždin u 2024. godini provodile su se sukladno planu te je ostvarena planirana vrijednost 25%. Nastavak aktivnosti se očekuje u narednim poslovnim godinama.</w:t>
      </w:r>
    </w:p>
    <w:p w14:paraId="3419EBA0"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16"/>
        <w:gridCol w:w="1305"/>
        <w:gridCol w:w="1158"/>
        <w:gridCol w:w="1158"/>
        <w:gridCol w:w="1158"/>
        <w:gridCol w:w="1158"/>
        <w:gridCol w:w="1159"/>
      </w:tblGrid>
      <w:tr w:rsidR="007811AA" w14:paraId="69E6B2D2" w14:textId="77777777">
        <w:tc>
          <w:tcPr>
            <w:tcW w:w="950" w:type="pct"/>
            <w:shd w:val="clear" w:color="auto" w:fill="BCDFFB"/>
            <w:vAlign w:val="center"/>
          </w:tcPr>
          <w:p w14:paraId="617139A2"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4FBCD3E4"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1A19BC14"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8511478"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098B2B32"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3B04CA59"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41D3801D"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642F5596" w14:textId="77777777">
        <w:tc>
          <w:tcPr>
            <w:tcW w:w="950" w:type="pct"/>
            <w:vAlign w:val="center"/>
          </w:tcPr>
          <w:p w14:paraId="52671DC5" w14:textId="77777777" w:rsidR="007811AA" w:rsidRDefault="00000000">
            <w:pPr>
              <w:spacing w:after="0" w:line="240" w:lineRule="auto"/>
              <w:jc w:val="center"/>
            </w:pPr>
            <w:r>
              <w:rPr>
                <w:rFonts w:ascii="Times New Roman" w:hAnsi="Times New Roman" w:cs="Times New Roman"/>
                <w:sz w:val="18"/>
              </w:rPr>
              <w:t>Broj odlagališta neopasnog otpada na kojima se provodi program sanacije</w:t>
            </w:r>
          </w:p>
        </w:tc>
        <w:tc>
          <w:tcPr>
            <w:tcW w:w="550" w:type="pct"/>
            <w:vAlign w:val="center"/>
          </w:tcPr>
          <w:p w14:paraId="58EDF597" w14:textId="77777777" w:rsidR="007811AA" w:rsidRDefault="00000000">
            <w:pPr>
              <w:spacing w:after="0" w:line="240" w:lineRule="auto"/>
              <w:jc w:val="center"/>
            </w:pPr>
            <w:r>
              <w:rPr>
                <w:rFonts w:ascii="Times New Roman" w:hAnsi="Times New Roman" w:cs="Times New Roman"/>
                <w:sz w:val="18"/>
              </w:rPr>
              <w:t>Program sanacije odlagališta podrazumijeva izradu projektne dokumentacije, radove i prateće usluge</w:t>
            </w:r>
          </w:p>
        </w:tc>
        <w:tc>
          <w:tcPr>
            <w:tcW w:w="550" w:type="pct"/>
            <w:vAlign w:val="center"/>
          </w:tcPr>
          <w:p w14:paraId="3BF398B1"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0B359B4A" w14:textId="77777777" w:rsidR="007811AA" w:rsidRDefault="00000000">
            <w:pPr>
              <w:spacing w:after="0" w:line="240" w:lineRule="auto"/>
              <w:jc w:val="right"/>
            </w:pPr>
            <w:r>
              <w:rPr>
                <w:rFonts w:ascii="Times New Roman" w:hAnsi="Times New Roman" w:cs="Times New Roman"/>
                <w:sz w:val="18"/>
              </w:rPr>
              <w:t>101,0</w:t>
            </w:r>
          </w:p>
        </w:tc>
        <w:tc>
          <w:tcPr>
            <w:tcW w:w="550" w:type="pct"/>
            <w:vAlign w:val="center"/>
          </w:tcPr>
          <w:p w14:paraId="22932952"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02A4F48D" w14:textId="77777777" w:rsidR="007811AA" w:rsidRDefault="00000000">
            <w:pPr>
              <w:spacing w:after="0" w:line="240" w:lineRule="auto"/>
              <w:jc w:val="right"/>
            </w:pPr>
            <w:r>
              <w:rPr>
                <w:rFonts w:ascii="Times New Roman" w:hAnsi="Times New Roman" w:cs="Times New Roman"/>
                <w:sz w:val="18"/>
              </w:rPr>
              <w:t>101,0</w:t>
            </w:r>
          </w:p>
        </w:tc>
        <w:tc>
          <w:tcPr>
            <w:tcW w:w="550" w:type="pct"/>
            <w:vAlign w:val="center"/>
          </w:tcPr>
          <w:p w14:paraId="0D467CD3" w14:textId="77777777" w:rsidR="007811AA" w:rsidRDefault="00000000">
            <w:pPr>
              <w:spacing w:after="0" w:line="240" w:lineRule="auto"/>
              <w:jc w:val="right"/>
            </w:pPr>
            <w:r>
              <w:rPr>
                <w:rFonts w:ascii="Times New Roman" w:hAnsi="Times New Roman" w:cs="Times New Roman"/>
                <w:sz w:val="18"/>
              </w:rPr>
              <w:t>100,0</w:t>
            </w:r>
          </w:p>
        </w:tc>
      </w:tr>
      <w:tr w:rsidR="007811AA" w14:paraId="50E485D6" w14:textId="77777777">
        <w:tc>
          <w:tcPr>
            <w:tcW w:w="950" w:type="pct"/>
            <w:vAlign w:val="center"/>
          </w:tcPr>
          <w:p w14:paraId="06F34F67" w14:textId="77777777" w:rsidR="007811AA" w:rsidRDefault="00000000">
            <w:pPr>
              <w:spacing w:after="0" w:line="240" w:lineRule="auto"/>
              <w:jc w:val="center"/>
            </w:pPr>
            <w:r>
              <w:rPr>
                <w:rFonts w:ascii="Times New Roman" w:hAnsi="Times New Roman" w:cs="Times New Roman"/>
                <w:sz w:val="18"/>
              </w:rPr>
              <w:t>Postotak provedenih projekata sanacije divljih odlagališta po Javnom pozivu iz 2023. godine</w:t>
            </w:r>
          </w:p>
        </w:tc>
        <w:tc>
          <w:tcPr>
            <w:tcW w:w="550" w:type="pct"/>
            <w:vAlign w:val="center"/>
          </w:tcPr>
          <w:p w14:paraId="3F39C689" w14:textId="77777777" w:rsidR="007811AA" w:rsidRDefault="00000000">
            <w:pPr>
              <w:spacing w:after="0" w:line="240" w:lineRule="auto"/>
              <w:jc w:val="center"/>
            </w:pPr>
            <w:r>
              <w:rPr>
                <w:rFonts w:ascii="Times New Roman" w:hAnsi="Times New Roman" w:cs="Times New Roman"/>
                <w:sz w:val="18"/>
              </w:rPr>
              <w:t>Projekt sanacije divljih odlagališta podrazumijeva izradu projektne dokumentacije, radove i prateće usluge potrebne za uklanjanje otpada odbačenog u okoliš</w:t>
            </w:r>
          </w:p>
        </w:tc>
        <w:tc>
          <w:tcPr>
            <w:tcW w:w="550" w:type="pct"/>
            <w:vAlign w:val="center"/>
          </w:tcPr>
          <w:p w14:paraId="26823E60"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6D9FC316"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250C1782"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5BEE9B16" w14:textId="77777777" w:rsidR="007811AA" w:rsidRDefault="00000000">
            <w:pPr>
              <w:spacing w:after="0" w:line="240" w:lineRule="auto"/>
              <w:jc w:val="right"/>
            </w:pPr>
            <w:r>
              <w:rPr>
                <w:rFonts w:ascii="Times New Roman" w:hAnsi="Times New Roman" w:cs="Times New Roman"/>
                <w:sz w:val="18"/>
              </w:rPr>
              <w:t>80,0</w:t>
            </w:r>
          </w:p>
        </w:tc>
        <w:tc>
          <w:tcPr>
            <w:tcW w:w="550" w:type="pct"/>
            <w:vAlign w:val="center"/>
          </w:tcPr>
          <w:p w14:paraId="6BC0720E" w14:textId="77777777" w:rsidR="007811AA" w:rsidRDefault="00000000">
            <w:pPr>
              <w:spacing w:after="0" w:line="240" w:lineRule="auto"/>
              <w:jc w:val="right"/>
            </w:pPr>
            <w:r>
              <w:rPr>
                <w:rFonts w:ascii="Times New Roman" w:hAnsi="Times New Roman" w:cs="Times New Roman"/>
                <w:sz w:val="18"/>
              </w:rPr>
              <w:t>56,0</w:t>
            </w:r>
          </w:p>
        </w:tc>
      </w:tr>
      <w:tr w:rsidR="007811AA" w14:paraId="3387024F" w14:textId="77777777">
        <w:tc>
          <w:tcPr>
            <w:tcW w:w="950" w:type="pct"/>
            <w:vAlign w:val="center"/>
          </w:tcPr>
          <w:p w14:paraId="69EF3B3B" w14:textId="77777777" w:rsidR="007811AA" w:rsidRDefault="00000000">
            <w:pPr>
              <w:spacing w:after="0" w:line="240" w:lineRule="auto"/>
              <w:jc w:val="center"/>
            </w:pPr>
            <w:r>
              <w:rPr>
                <w:rFonts w:ascii="Times New Roman" w:hAnsi="Times New Roman" w:cs="Times New Roman"/>
                <w:sz w:val="18"/>
              </w:rPr>
              <w:t xml:space="preserve">Postotak provedenih </w:t>
            </w:r>
            <w:r>
              <w:rPr>
                <w:rFonts w:ascii="Times New Roman" w:hAnsi="Times New Roman" w:cs="Times New Roman"/>
                <w:sz w:val="18"/>
              </w:rPr>
              <w:lastRenderedPageBreak/>
              <w:t>projekata sanacije divljih odlagališta po Javnom pozivu iz 2024. godine</w:t>
            </w:r>
          </w:p>
        </w:tc>
        <w:tc>
          <w:tcPr>
            <w:tcW w:w="550" w:type="pct"/>
            <w:vAlign w:val="center"/>
          </w:tcPr>
          <w:p w14:paraId="19C03422" w14:textId="77777777" w:rsidR="007811AA" w:rsidRDefault="00000000">
            <w:pPr>
              <w:spacing w:after="0" w:line="240" w:lineRule="auto"/>
              <w:jc w:val="center"/>
            </w:pPr>
            <w:r>
              <w:rPr>
                <w:rFonts w:ascii="Times New Roman" w:hAnsi="Times New Roman" w:cs="Times New Roman"/>
                <w:sz w:val="18"/>
              </w:rPr>
              <w:lastRenderedPageBreak/>
              <w:t xml:space="preserve">Projekt </w:t>
            </w:r>
            <w:r>
              <w:rPr>
                <w:rFonts w:ascii="Times New Roman" w:hAnsi="Times New Roman" w:cs="Times New Roman"/>
                <w:sz w:val="18"/>
              </w:rPr>
              <w:lastRenderedPageBreak/>
              <w:t>sanacije divljih odlagališta podrazumijeva izradu projektne dokumentacije, radove i prateće usluge potrebne za uklanjanje otpada odbačenog u okoliš</w:t>
            </w:r>
          </w:p>
        </w:tc>
        <w:tc>
          <w:tcPr>
            <w:tcW w:w="550" w:type="pct"/>
            <w:vAlign w:val="center"/>
          </w:tcPr>
          <w:p w14:paraId="7D9CACD4"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7E9F2EDB"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3BD592DA"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0B6F8273" w14:textId="77777777" w:rsidR="007811AA" w:rsidRDefault="00000000">
            <w:pPr>
              <w:spacing w:after="0" w:line="240" w:lineRule="auto"/>
              <w:jc w:val="right"/>
            </w:pPr>
            <w:r>
              <w:rPr>
                <w:rFonts w:ascii="Times New Roman" w:hAnsi="Times New Roman" w:cs="Times New Roman"/>
                <w:sz w:val="18"/>
              </w:rPr>
              <w:t>10,0</w:t>
            </w:r>
          </w:p>
        </w:tc>
        <w:tc>
          <w:tcPr>
            <w:tcW w:w="550" w:type="pct"/>
            <w:vAlign w:val="center"/>
          </w:tcPr>
          <w:p w14:paraId="4FEC33AB" w14:textId="77777777" w:rsidR="007811AA" w:rsidRDefault="00000000">
            <w:pPr>
              <w:spacing w:after="0" w:line="240" w:lineRule="auto"/>
              <w:jc w:val="right"/>
            </w:pPr>
            <w:r>
              <w:rPr>
                <w:rFonts w:ascii="Times New Roman" w:hAnsi="Times New Roman" w:cs="Times New Roman"/>
                <w:sz w:val="18"/>
              </w:rPr>
              <w:t>0,0</w:t>
            </w:r>
          </w:p>
        </w:tc>
      </w:tr>
      <w:tr w:rsidR="007811AA" w14:paraId="14D01780" w14:textId="77777777">
        <w:tc>
          <w:tcPr>
            <w:tcW w:w="950" w:type="pct"/>
            <w:vAlign w:val="center"/>
          </w:tcPr>
          <w:p w14:paraId="5D706CB6" w14:textId="77777777" w:rsidR="007811AA" w:rsidRDefault="00000000">
            <w:pPr>
              <w:spacing w:after="0" w:line="240" w:lineRule="auto"/>
              <w:jc w:val="center"/>
            </w:pPr>
            <w:r>
              <w:rPr>
                <w:rFonts w:ascii="Times New Roman" w:hAnsi="Times New Roman" w:cs="Times New Roman"/>
                <w:sz w:val="18"/>
              </w:rPr>
              <w:t>Postotak provedenih aktivnosti na sanaciji odlagališta neopasnog otpada na lokaciji Brezje.</w:t>
            </w:r>
          </w:p>
        </w:tc>
        <w:tc>
          <w:tcPr>
            <w:tcW w:w="550" w:type="pct"/>
            <w:vAlign w:val="center"/>
          </w:tcPr>
          <w:p w14:paraId="3D075E0E" w14:textId="77777777" w:rsidR="007811AA" w:rsidRDefault="00000000">
            <w:pPr>
              <w:spacing w:after="0" w:line="240" w:lineRule="auto"/>
              <w:jc w:val="center"/>
            </w:pPr>
            <w:r>
              <w:rPr>
                <w:rFonts w:ascii="Times New Roman" w:hAnsi="Times New Roman" w:cs="Times New Roman"/>
                <w:sz w:val="18"/>
              </w:rPr>
              <w:t xml:space="preserve">Sanacija lokacije Brezje podrazumijeva uklanjanje </w:t>
            </w:r>
            <w:proofErr w:type="spellStart"/>
            <w:r>
              <w:rPr>
                <w:rFonts w:ascii="Times New Roman" w:hAnsi="Times New Roman" w:cs="Times New Roman"/>
                <w:sz w:val="18"/>
              </w:rPr>
              <w:t>baliranog</w:t>
            </w:r>
            <w:proofErr w:type="spellEnd"/>
            <w:r>
              <w:rPr>
                <w:rFonts w:ascii="Times New Roman" w:hAnsi="Times New Roman" w:cs="Times New Roman"/>
                <w:sz w:val="18"/>
              </w:rPr>
              <w:t xml:space="preserve"> otpada, rušenje postojećih objekata i sanaciju podloge</w:t>
            </w:r>
          </w:p>
        </w:tc>
        <w:tc>
          <w:tcPr>
            <w:tcW w:w="550" w:type="pct"/>
            <w:vAlign w:val="center"/>
          </w:tcPr>
          <w:p w14:paraId="5EB0140E"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23FE362D"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6A71350F"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140D830D" w14:textId="77777777" w:rsidR="007811AA" w:rsidRDefault="00000000">
            <w:pPr>
              <w:spacing w:after="0" w:line="240" w:lineRule="auto"/>
              <w:jc w:val="right"/>
            </w:pPr>
            <w:r>
              <w:rPr>
                <w:rFonts w:ascii="Times New Roman" w:hAnsi="Times New Roman" w:cs="Times New Roman"/>
                <w:sz w:val="18"/>
              </w:rPr>
              <w:t>25,0</w:t>
            </w:r>
          </w:p>
        </w:tc>
        <w:tc>
          <w:tcPr>
            <w:tcW w:w="550" w:type="pct"/>
            <w:vAlign w:val="center"/>
          </w:tcPr>
          <w:p w14:paraId="65695433" w14:textId="77777777" w:rsidR="007811AA" w:rsidRDefault="00000000">
            <w:pPr>
              <w:spacing w:after="0" w:line="240" w:lineRule="auto"/>
              <w:jc w:val="right"/>
            </w:pPr>
            <w:r>
              <w:rPr>
                <w:rFonts w:ascii="Times New Roman" w:hAnsi="Times New Roman" w:cs="Times New Roman"/>
                <w:sz w:val="18"/>
              </w:rPr>
              <w:t>25,0</w:t>
            </w:r>
          </w:p>
        </w:tc>
      </w:tr>
    </w:tbl>
    <w:p w14:paraId="0E223D5B" w14:textId="77777777" w:rsidR="007811AA" w:rsidRDefault="007811AA">
      <w:pPr>
        <w:spacing w:after="0" w:line="240" w:lineRule="auto"/>
      </w:pPr>
    </w:p>
    <w:p w14:paraId="529873D8" w14:textId="77777777" w:rsidR="007811AA" w:rsidRDefault="00000000">
      <w:pPr>
        <w:spacing w:line="240" w:lineRule="auto"/>
      </w:pPr>
      <w:r>
        <w:rPr>
          <w:rFonts w:ascii="Times New Roman" w:hAnsi="Times New Roman" w:cs="Times New Roman"/>
          <w:b/>
          <w:sz w:val="22"/>
          <w:u w:val="single"/>
        </w:rPr>
        <w:br/>
        <w:t>K200003 GOSPODARENJE OTPADOM - IZGRADNJA CENTARA ZA GOSPODARENJE OTPADOM</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27C64A62" w14:textId="77777777">
        <w:tc>
          <w:tcPr>
            <w:tcW w:w="980" w:type="pct"/>
            <w:shd w:val="clear" w:color="auto" w:fill="BCDFFB"/>
            <w:vAlign w:val="center"/>
          </w:tcPr>
          <w:p w14:paraId="3DA1109E" w14:textId="77777777" w:rsidR="007811AA" w:rsidRDefault="007811AA">
            <w:pPr>
              <w:spacing w:after="0" w:line="240" w:lineRule="auto"/>
              <w:jc w:val="center"/>
            </w:pPr>
          </w:p>
        </w:tc>
        <w:tc>
          <w:tcPr>
            <w:tcW w:w="690" w:type="pct"/>
            <w:shd w:val="clear" w:color="auto" w:fill="BCDFFB"/>
            <w:vAlign w:val="center"/>
          </w:tcPr>
          <w:p w14:paraId="67074D7F"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E34E1A6"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6DC14EFB"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2BFFDD6F"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1DEB4AF" w14:textId="77777777" w:rsidR="007811AA" w:rsidRDefault="00000000">
            <w:pPr>
              <w:spacing w:after="0" w:line="240" w:lineRule="auto"/>
              <w:jc w:val="center"/>
            </w:pPr>
            <w:r>
              <w:rPr>
                <w:rFonts w:ascii="Times New Roman" w:hAnsi="Times New Roman" w:cs="Times New Roman"/>
                <w:b/>
                <w:sz w:val="18"/>
              </w:rPr>
              <w:t>Indeks</w:t>
            </w:r>
          </w:p>
        </w:tc>
      </w:tr>
      <w:tr w:rsidR="007811AA" w14:paraId="53479830" w14:textId="77777777">
        <w:tc>
          <w:tcPr>
            <w:tcW w:w="1400" w:type="pct"/>
            <w:shd w:val="clear" w:color="auto" w:fill="BCDFFB"/>
            <w:vAlign w:val="center"/>
          </w:tcPr>
          <w:p w14:paraId="7D205CE7"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D98F8CF"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08E16CF"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760DD578"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BC3475F"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D95B4D8" w14:textId="77777777" w:rsidR="007811AA" w:rsidRDefault="00000000">
            <w:pPr>
              <w:spacing w:after="0" w:line="240" w:lineRule="auto"/>
              <w:jc w:val="center"/>
            </w:pPr>
            <w:r>
              <w:rPr>
                <w:rFonts w:ascii="Times New Roman" w:hAnsi="Times New Roman" w:cs="Times New Roman"/>
                <w:sz w:val="14"/>
              </w:rPr>
              <w:t>6=4/3</w:t>
            </w:r>
          </w:p>
        </w:tc>
      </w:tr>
      <w:tr w:rsidR="007811AA" w14:paraId="036FE8DC" w14:textId="77777777">
        <w:tc>
          <w:tcPr>
            <w:tcW w:w="980" w:type="pct"/>
            <w:vAlign w:val="center"/>
          </w:tcPr>
          <w:p w14:paraId="7CA63B7B" w14:textId="77777777" w:rsidR="007811AA" w:rsidRDefault="00000000">
            <w:pPr>
              <w:spacing w:after="0" w:line="240" w:lineRule="auto"/>
            </w:pPr>
            <w:r>
              <w:rPr>
                <w:rFonts w:ascii="Times New Roman" w:hAnsi="Times New Roman" w:cs="Times New Roman"/>
                <w:sz w:val="18"/>
              </w:rPr>
              <w:t>K200003</w:t>
            </w:r>
          </w:p>
        </w:tc>
        <w:tc>
          <w:tcPr>
            <w:tcW w:w="690" w:type="pct"/>
            <w:vAlign w:val="bottom"/>
          </w:tcPr>
          <w:p w14:paraId="1044D9EB" w14:textId="77777777" w:rsidR="007811AA" w:rsidRDefault="00000000">
            <w:pPr>
              <w:spacing w:after="0" w:line="240" w:lineRule="auto"/>
              <w:jc w:val="right"/>
            </w:pPr>
            <w:r>
              <w:rPr>
                <w:rFonts w:ascii="Times New Roman" w:hAnsi="Times New Roman" w:cs="Times New Roman"/>
                <w:sz w:val="18"/>
              </w:rPr>
              <w:t>10.723.240</w:t>
            </w:r>
          </w:p>
        </w:tc>
        <w:tc>
          <w:tcPr>
            <w:tcW w:w="690" w:type="pct"/>
            <w:vAlign w:val="bottom"/>
          </w:tcPr>
          <w:p w14:paraId="3C68C624" w14:textId="77777777" w:rsidR="007811AA" w:rsidRDefault="00000000">
            <w:pPr>
              <w:spacing w:after="0" w:line="240" w:lineRule="auto"/>
              <w:jc w:val="right"/>
            </w:pPr>
            <w:r>
              <w:rPr>
                <w:rFonts w:ascii="Times New Roman" w:hAnsi="Times New Roman" w:cs="Times New Roman"/>
                <w:sz w:val="18"/>
              </w:rPr>
              <w:t>10.200.000</w:t>
            </w:r>
          </w:p>
        </w:tc>
        <w:tc>
          <w:tcPr>
            <w:tcW w:w="690" w:type="pct"/>
            <w:vAlign w:val="bottom"/>
          </w:tcPr>
          <w:p w14:paraId="1A862EA5" w14:textId="77777777" w:rsidR="007811AA" w:rsidRDefault="00000000">
            <w:pPr>
              <w:spacing w:after="0" w:line="240" w:lineRule="auto"/>
              <w:jc w:val="right"/>
            </w:pPr>
            <w:r>
              <w:rPr>
                <w:rFonts w:ascii="Times New Roman" w:hAnsi="Times New Roman" w:cs="Times New Roman"/>
                <w:sz w:val="18"/>
              </w:rPr>
              <w:t>8.344.514</w:t>
            </w:r>
          </w:p>
        </w:tc>
        <w:tc>
          <w:tcPr>
            <w:tcW w:w="690" w:type="pct"/>
            <w:vAlign w:val="bottom"/>
          </w:tcPr>
          <w:p w14:paraId="28B82212" w14:textId="77777777" w:rsidR="007811AA" w:rsidRDefault="00000000">
            <w:pPr>
              <w:spacing w:after="0" w:line="240" w:lineRule="auto"/>
              <w:jc w:val="right"/>
            </w:pPr>
            <w:r>
              <w:rPr>
                <w:rFonts w:ascii="Times New Roman" w:hAnsi="Times New Roman" w:cs="Times New Roman"/>
                <w:sz w:val="18"/>
              </w:rPr>
              <w:t>77,8</w:t>
            </w:r>
          </w:p>
        </w:tc>
        <w:tc>
          <w:tcPr>
            <w:tcW w:w="690" w:type="pct"/>
            <w:vAlign w:val="bottom"/>
          </w:tcPr>
          <w:p w14:paraId="3AFFD3DF" w14:textId="77777777" w:rsidR="007811AA" w:rsidRDefault="00000000">
            <w:pPr>
              <w:spacing w:after="0" w:line="240" w:lineRule="auto"/>
              <w:jc w:val="right"/>
            </w:pPr>
            <w:r>
              <w:rPr>
                <w:rFonts w:ascii="Times New Roman" w:hAnsi="Times New Roman" w:cs="Times New Roman"/>
                <w:sz w:val="18"/>
              </w:rPr>
              <w:t>81,8</w:t>
            </w:r>
          </w:p>
        </w:tc>
      </w:tr>
    </w:tbl>
    <w:p w14:paraId="7744E10A" w14:textId="77777777" w:rsidR="007811AA" w:rsidRDefault="007811AA">
      <w:pPr>
        <w:spacing w:after="0" w:line="240" w:lineRule="auto"/>
      </w:pPr>
    </w:p>
    <w:p w14:paraId="287A216A" w14:textId="77777777" w:rsidR="007811AA" w:rsidRDefault="00000000">
      <w:pPr>
        <w:spacing w:line="240" w:lineRule="auto"/>
        <w:jc w:val="both"/>
      </w:pPr>
      <w:r>
        <w:rPr>
          <w:rFonts w:ascii="Times New Roman" w:hAnsi="Times New Roman" w:cs="Times New Roman"/>
        </w:rPr>
        <w:t xml:space="preserve">Projekti uspostave sustava gospodarenja otpadom provode se sukladno Strategiji gospodarenja otpadom u Republici Hrvatskoj i važećem Planu gospodarenja otpadom Republike Hrvatske. Dio integriranog sustava gospodarenja komunalnim otpadom predstavljaju centri za gospodarenje otpadom. </w:t>
      </w:r>
    </w:p>
    <w:p w14:paraId="70609ED2" w14:textId="77777777" w:rsidR="007811AA" w:rsidRDefault="00000000">
      <w:pPr>
        <w:spacing w:line="240" w:lineRule="auto"/>
        <w:jc w:val="both"/>
      </w:pPr>
      <w:r>
        <w:rPr>
          <w:rFonts w:ascii="Times New Roman" w:hAnsi="Times New Roman" w:cs="Times New Roman"/>
        </w:rPr>
        <w:t xml:space="preserve">Za CGO </w:t>
      </w:r>
      <w:proofErr w:type="spellStart"/>
      <w:r>
        <w:rPr>
          <w:rFonts w:ascii="Times New Roman" w:hAnsi="Times New Roman" w:cs="Times New Roman"/>
        </w:rPr>
        <w:t>Bikarac</w:t>
      </w:r>
      <w:proofErr w:type="spellEnd"/>
      <w:r>
        <w:rPr>
          <w:rFonts w:ascii="Times New Roman" w:hAnsi="Times New Roman" w:cs="Times New Roman"/>
        </w:rPr>
        <w:t xml:space="preserve"> je u 2024. godini izvršena zadnja isplata sredstava Fonda te se Projekt nalazi u fazi EU monitoring, a CGO Biljane Donje je u fazi probnog rada. U dijelu pokazatelja rezultata koji se odnose na broj sufinanciranih projekata CGO-a u izgradnji ostvarena je ciljana vrijednost obzirom da su 2024. godini sufinancirani CGO-i </w:t>
      </w:r>
      <w:proofErr w:type="spellStart"/>
      <w:r>
        <w:rPr>
          <w:rFonts w:ascii="Times New Roman" w:hAnsi="Times New Roman" w:cs="Times New Roman"/>
        </w:rPr>
        <w:t>Bikarac</w:t>
      </w:r>
      <w:proofErr w:type="spellEnd"/>
      <w:r>
        <w:rPr>
          <w:rFonts w:ascii="Times New Roman" w:hAnsi="Times New Roman" w:cs="Times New Roman"/>
        </w:rPr>
        <w:t xml:space="preserve">, Biljane Donje, Babina Gora, </w:t>
      </w:r>
      <w:proofErr w:type="spellStart"/>
      <w:r>
        <w:rPr>
          <w:rFonts w:ascii="Times New Roman" w:hAnsi="Times New Roman" w:cs="Times New Roman"/>
        </w:rPr>
        <w:t>Lučino</w:t>
      </w:r>
      <w:proofErr w:type="spellEnd"/>
      <w:r>
        <w:rPr>
          <w:rFonts w:ascii="Times New Roman" w:hAnsi="Times New Roman" w:cs="Times New Roman"/>
        </w:rPr>
        <w:t xml:space="preserve"> </w:t>
      </w:r>
      <w:proofErr w:type="spellStart"/>
      <w:r>
        <w:rPr>
          <w:rFonts w:ascii="Times New Roman" w:hAnsi="Times New Roman" w:cs="Times New Roman"/>
        </w:rPr>
        <w:t>Razdolje</w:t>
      </w:r>
      <w:proofErr w:type="spellEnd"/>
      <w:r>
        <w:rPr>
          <w:rFonts w:ascii="Times New Roman" w:hAnsi="Times New Roman" w:cs="Times New Roman"/>
        </w:rPr>
        <w:t xml:space="preserve">, </w:t>
      </w:r>
      <w:proofErr w:type="spellStart"/>
      <w:r>
        <w:rPr>
          <w:rFonts w:ascii="Times New Roman" w:hAnsi="Times New Roman" w:cs="Times New Roman"/>
        </w:rPr>
        <w:t>Piškornica</w:t>
      </w:r>
      <w:proofErr w:type="spellEnd"/>
      <w:r>
        <w:rPr>
          <w:rFonts w:ascii="Times New Roman" w:hAnsi="Times New Roman" w:cs="Times New Roman"/>
        </w:rPr>
        <w:t xml:space="preserve"> i </w:t>
      </w:r>
      <w:proofErr w:type="spellStart"/>
      <w:r>
        <w:rPr>
          <w:rFonts w:ascii="Times New Roman" w:hAnsi="Times New Roman" w:cs="Times New Roman"/>
        </w:rPr>
        <w:t>Lećevica</w:t>
      </w:r>
      <w:proofErr w:type="spellEnd"/>
      <w:r>
        <w:rPr>
          <w:rFonts w:ascii="Times New Roman" w:hAnsi="Times New Roman" w:cs="Times New Roman"/>
        </w:rPr>
        <w:t xml:space="preserve">- 1 faza. </w:t>
      </w:r>
    </w:p>
    <w:p w14:paraId="45B9CAC9" w14:textId="77777777" w:rsidR="007811AA" w:rsidRDefault="00000000">
      <w:pPr>
        <w:spacing w:line="240" w:lineRule="auto"/>
        <w:jc w:val="both"/>
      </w:pPr>
      <w:r>
        <w:rPr>
          <w:rFonts w:ascii="Times New Roman" w:hAnsi="Times New Roman" w:cs="Times New Roman"/>
        </w:rPr>
        <w:t xml:space="preserve">Nije u cijelosti ostvarena vrijednost u dijelu pokazatelja rezultata koji se odnose na broj sufinanciranih projekata koji su dio CGO, jer nije proveden planirani projekt na CGO </w:t>
      </w:r>
      <w:proofErr w:type="spellStart"/>
      <w:r>
        <w:rPr>
          <w:rFonts w:ascii="Times New Roman" w:hAnsi="Times New Roman" w:cs="Times New Roman"/>
        </w:rPr>
        <w:t>Kaštijun</w:t>
      </w:r>
      <w:proofErr w:type="spellEnd"/>
      <w:r>
        <w:rPr>
          <w:rFonts w:ascii="Times New Roman" w:hAnsi="Times New Roman" w:cs="Times New Roman"/>
        </w:rPr>
        <w:t xml:space="preserve">. Fond je u 2024. godini sufinancirao 1 projekt od ukupno 2 planirana i to radove sanacije i poboljšanja rada uređaja za pročišćavanje </w:t>
      </w:r>
      <w:proofErr w:type="spellStart"/>
      <w:r>
        <w:rPr>
          <w:rFonts w:ascii="Times New Roman" w:hAnsi="Times New Roman" w:cs="Times New Roman"/>
        </w:rPr>
        <w:t>procjednih</w:t>
      </w:r>
      <w:proofErr w:type="spellEnd"/>
      <w:r>
        <w:rPr>
          <w:rFonts w:ascii="Times New Roman" w:hAnsi="Times New Roman" w:cs="Times New Roman"/>
        </w:rPr>
        <w:t xml:space="preserve"> voda CGO </w:t>
      </w:r>
      <w:proofErr w:type="spellStart"/>
      <w:r>
        <w:rPr>
          <w:rFonts w:ascii="Times New Roman" w:hAnsi="Times New Roman" w:cs="Times New Roman"/>
        </w:rPr>
        <w:t>Bikarac</w:t>
      </w:r>
      <w:proofErr w:type="spellEnd"/>
      <w:r>
        <w:rPr>
          <w:rFonts w:ascii="Times New Roman" w:hAnsi="Times New Roman" w:cs="Times New Roman"/>
        </w:rPr>
        <w:t>.</w:t>
      </w:r>
    </w:p>
    <w:p w14:paraId="03A55B76" w14:textId="77777777" w:rsidR="007811AA" w:rsidRDefault="00000000">
      <w:pPr>
        <w:spacing w:line="240" w:lineRule="auto"/>
        <w:jc w:val="both"/>
      </w:pPr>
      <w:r>
        <w:rPr>
          <w:rFonts w:ascii="Times New Roman" w:hAnsi="Times New Roman" w:cs="Times New Roman"/>
        </w:rPr>
        <w:t>Tijekom 2024. godine nastavljene su i aktivnosti na prilagodbi projektno-tehničke dokumentacije, odnosno potrebne dokumentacije za nastavak sufinanciranja 4 CGO-a iz novog Programa konkurentnost i kohezija 2021.-2027. (</w:t>
      </w:r>
      <w:proofErr w:type="spellStart"/>
      <w:r>
        <w:rPr>
          <w:rFonts w:ascii="Times New Roman" w:hAnsi="Times New Roman" w:cs="Times New Roman"/>
        </w:rPr>
        <w:t>faziranje</w:t>
      </w:r>
      <w:proofErr w:type="spellEnd"/>
      <w:r>
        <w:rPr>
          <w:rFonts w:ascii="Times New Roman" w:hAnsi="Times New Roman" w:cs="Times New Roman"/>
        </w:rPr>
        <w:t xml:space="preserve"> projekata Babina Gora, </w:t>
      </w:r>
      <w:proofErr w:type="spellStart"/>
      <w:r>
        <w:rPr>
          <w:rFonts w:ascii="Times New Roman" w:hAnsi="Times New Roman" w:cs="Times New Roman"/>
        </w:rPr>
        <w:t>Lučino</w:t>
      </w:r>
      <w:proofErr w:type="spellEnd"/>
      <w:r>
        <w:rPr>
          <w:rFonts w:ascii="Times New Roman" w:hAnsi="Times New Roman" w:cs="Times New Roman"/>
        </w:rPr>
        <w:t xml:space="preserve"> </w:t>
      </w:r>
      <w:proofErr w:type="spellStart"/>
      <w:r>
        <w:rPr>
          <w:rFonts w:ascii="Times New Roman" w:hAnsi="Times New Roman" w:cs="Times New Roman"/>
        </w:rPr>
        <w:t>Razdolje</w:t>
      </w:r>
      <w:proofErr w:type="spellEnd"/>
      <w:r>
        <w:rPr>
          <w:rFonts w:ascii="Times New Roman" w:hAnsi="Times New Roman" w:cs="Times New Roman"/>
        </w:rPr>
        <w:t xml:space="preserve">, </w:t>
      </w:r>
      <w:proofErr w:type="spellStart"/>
      <w:r>
        <w:rPr>
          <w:rFonts w:ascii="Times New Roman" w:hAnsi="Times New Roman" w:cs="Times New Roman"/>
        </w:rPr>
        <w:t>Piškornica</w:t>
      </w:r>
      <w:proofErr w:type="spellEnd"/>
      <w:r>
        <w:rPr>
          <w:rFonts w:ascii="Times New Roman" w:hAnsi="Times New Roman" w:cs="Times New Roman"/>
        </w:rPr>
        <w:t xml:space="preserve"> i </w:t>
      </w:r>
      <w:proofErr w:type="spellStart"/>
      <w:r>
        <w:rPr>
          <w:rFonts w:ascii="Times New Roman" w:hAnsi="Times New Roman" w:cs="Times New Roman"/>
        </w:rPr>
        <w:t>Lećevica</w:t>
      </w:r>
      <w:proofErr w:type="spellEnd"/>
      <w:r>
        <w:rPr>
          <w:rFonts w:ascii="Times New Roman" w:hAnsi="Times New Roman" w:cs="Times New Roman"/>
        </w:rPr>
        <w:t>)  te  aktivnosti na pripremi projektno-tehničke dokumentacije za prijavu preostala dva centra za gospodarenje otpadom (</w:t>
      </w:r>
      <w:proofErr w:type="spellStart"/>
      <w:r>
        <w:rPr>
          <w:rFonts w:ascii="Times New Roman" w:hAnsi="Times New Roman" w:cs="Times New Roman"/>
        </w:rPr>
        <w:t>Orlovnjak</w:t>
      </w:r>
      <w:proofErr w:type="spellEnd"/>
      <w:r>
        <w:rPr>
          <w:rFonts w:ascii="Times New Roman" w:hAnsi="Times New Roman" w:cs="Times New Roman"/>
        </w:rPr>
        <w:t xml:space="preserve"> i  </w:t>
      </w:r>
      <w:proofErr w:type="spellStart"/>
      <w:r>
        <w:rPr>
          <w:rFonts w:ascii="Times New Roman" w:hAnsi="Times New Roman" w:cs="Times New Roman"/>
        </w:rPr>
        <w:t>Šagulje</w:t>
      </w:r>
      <w:proofErr w:type="spellEnd"/>
      <w:r>
        <w:rPr>
          <w:rFonts w:ascii="Times New Roman" w:hAnsi="Times New Roman" w:cs="Times New Roman"/>
        </w:rPr>
        <w:t xml:space="preserve">) za sufinanciranje putem fondova Europske unije, odnosno prilagodba izrađene dokumentacije novim zahtjevima </w:t>
      </w:r>
      <w:r>
        <w:rPr>
          <w:rFonts w:ascii="Times New Roman" w:hAnsi="Times New Roman" w:cs="Times New Roman"/>
        </w:rPr>
        <w:lastRenderedPageBreak/>
        <w:t xml:space="preserve">financiranja u PKK 2021.-2027. (Grad Zagreb priprema dokumentaciju za CGO Zagreb bez sufinanciranja Fonda). Obzirom da su u 2024. godini odobrena 4 CGO od strane JASPERS konzultanata te 3 prijave dalje proslijeđene na odobrenje Europske komisije (izuzev Babine Gore koji nije veliki odnosno tzv. </w:t>
      </w:r>
      <w:r>
        <w:rPr>
          <w:rFonts w:ascii="Times New Roman" w:hAnsi="Times New Roman" w:cs="Times New Roman"/>
          <w:i/>
        </w:rPr>
        <w:t>Major</w:t>
      </w:r>
      <w:r>
        <w:rPr>
          <w:rFonts w:ascii="Times New Roman" w:hAnsi="Times New Roman" w:cs="Times New Roman"/>
        </w:rPr>
        <w:t xml:space="preserve"> projekt), cilj je djelomično postignut jer se odobrenje za 2 projekta od strane JASPERS-a (</w:t>
      </w:r>
      <w:proofErr w:type="spellStart"/>
      <w:r>
        <w:rPr>
          <w:rFonts w:ascii="Times New Roman" w:hAnsi="Times New Roman" w:cs="Times New Roman"/>
        </w:rPr>
        <w:t>Orlovnjak</w:t>
      </w:r>
      <w:proofErr w:type="spellEnd"/>
      <w:r>
        <w:rPr>
          <w:rFonts w:ascii="Times New Roman" w:hAnsi="Times New Roman" w:cs="Times New Roman"/>
        </w:rPr>
        <w:t xml:space="preserve"> i  </w:t>
      </w:r>
      <w:proofErr w:type="spellStart"/>
      <w:r>
        <w:rPr>
          <w:rFonts w:ascii="Times New Roman" w:hAnsi="Times New Roman" w:cs="Times New Roman"/>
        </w:rPr>
        <w:t>Šagulje</w:t>
      </w:r>
      <w:proofErr w:type="spellEnd"/>
      <w:r>
        <w:rPr>
          <w:rFonts w:ascii="Times New Roman" w:hAnsi="Times New Roman" w:cs="Times New Roman"/>
        </w:rPr>
        <w:t xml:space="preserve">) očekuje u narednom razdoblju odnosno najvjerojatnije tijekom 2025. godine. </w:t>
      </w:r>
    </w:p>
    <w:p w14:paraId="79B27A8E"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7"/>
        <w:gridCol w:w="1180"/>
        <w:gridCol w:w="1179"/>
        <w:gridCol w:w="1179"/>
        <w:gridCol w:w="1179"/>
        <w:gridCol w:w="1179"/>
        <w:gridCol w:w="1179"/>
      </w:tblGrid>
      <w:tr w:rsidR="007811AA" w14:paraId="22C249D7" w14:textId="77777777">
        <w:tc>
          <w:tcPr>
            <w:tcW w:w="950" w:type="pct"/>
            <w:shd w:val="clear" w:color="auto" w:fill="BCDFFB"/>
            <w:vAlign w:val="center"/>
          </w:tcPr>
          <w:p w14:paraId="4F149EBC"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651A6398"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406B9B21"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7B2B23D1"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109F92B"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36A8C45B"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0381B9D1"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0D08518F" w14:textId="77777777">
        <w:tc>
          <w:tcPr>
            <w:tcW w:w="950" w:type="pct"/>
            <w:vAlign w:val="center"/>
          </w:tcPr>
          <w:p w14:paraId="12977874" w14:textId="77777777" w:rsidR="007811AA" w:rsidRDefault="00000000">
            <w:pPr>
              <w:spacing w:after="0" w:line="240" w:lineRule="auto"/>
              <w:jc w:val="center"/>
            </w:pPr>
            <w:r>
              <w:rPr>
                <w:rFonts w:ascii="Times New Roman" w:hAnsi="Times New Roman" w:cs="Times New Roman"/>
                <w:sz w:val="18"/>
              </w:rPr>
              <w:t>Broj sufinanciranih projekata koji su dio CGO-a</w:t>
            </w:r>
          </w:p>
        </w:tc>
        <w:tc>
          <w:tcPr>
            <w:tcW w:w="550" w:type="pct"/>
            <w:vAlign w:val="center"/>
          </w:tcPr>
          <w:p w14:paraId="57F4A838" w14:textId="77777777" w:rsidR="007811AA" w:rsidRDefault="00000000">
            <w:pPr>
              <w:spacing w:after="0" w:line="240" w:lineRule="auto"/>
              <w:jc w:val="center"/>
            </w:pPr>
            <w:r>
              <w:rPr>
                <w:rFonts w:ascii="Times New Roman" w:hAnsi="Times New Roman" w:cs="Times New Roman"/>
                <w:sz w:val="18"/>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5FE66161"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2432BBCE" w14:textId="77777777" w:rsidR="007811AA" w:rsidRDefault="00000000">
            <w:pPr>
              <w:spacing w:after="0" w:line="240" w:lineRule="auto"/>
              <w:jc w:val="right"/>
            </w:pPr>
            <w:r>
              <w:rPr>
                <w:rFonts w:ascii="Times New Roman" w:hAnsi="Times New Roman" w:cs="Times New Roman"/>
                <w:sz w:val="18"/>
              </w:rPr>
              <w:t>2,0</w:t>
            </w:r>
          </w:p>
        </w:tc>
        <w:tc>
          <w:tcPr>
            <w:tcW w:w="550" w:type="pct"/>
            <w:vAlign w:val="center"/>
          </w:tcPr>
          <w:p w14:paraId="495B8116" w14:textId="77777777" w:rsidR="007811AA"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56740C1F" w14:textId="77777777" w:rsidR="007811AA" w:rsidRDefault="00000000">
            <w:pPr>
              <w:spacing w:after="0" w:line="240" w:lineRule="auto"/>
              <w:jc w:val="right"/>
            </w:pPr>
            <w:r>
              <w:rPr>
                <w:rFonts w:ascii="Times New Roman" w:hAnsi="Times New Roman" w:cs="Times New Roman"/>
                <w:sz w:val="18"/>
              </w:rPr>
              <w:t>2,0</w:t>
            </w:r>
          </w:p>
        </w:tc>
        <w:tc>
          <w:tcPr>
            <w:tcW w:w="550" w:type="pct"/>
            <w:vAlign w:val="center"/>
          </w:tcPr>
          <w:p w14:paraId="3D01E704" w14:textId="77777777" w:rsidR="007811AA" w:rsidRDefault="00000000">
            <w:pPr>
              <w:spacing w:after="0" w:line="240" w:lineRule="auto"/>
              <w:jc w:val="right"/>
            </w:pPr>
            <w:r>
              <w:rPr>
                <w:rFonts w:ascii="Times New Roman" w:hAnsi="Times New Roman" w:cs="Times New Roman"/>
                <w:sz w:val="18"/>
              </w:rPr>
              <w:t>1,0</w:t>
            </w:r>
          </w:p>
        </w:tc>
      </w:tr>
      <w:tr w:rsidR="007811AA" w14:paraId="5F3FBFF6" w14:textId="77777777">
        <w:tc>
          <w:tcPr>
            <w:tcW w:w="950" w:type="pct"/>
            <w:vAlign w:val="center"/>
          </w:tcPr>
          <w:p w14:paraId="132D8AE8" w14:textId="77777777" w:rsidR="007811AA" w:rsidRDefault="00000000">
            <w:pPr>
              <w:spacing w:after="0" w:line="240" w:lineRule="auto"/>
              <w:jc w:val="center"/>
            </w:pPr>
            <w:r>
              <w:rPr>
                <w:rFonts w:ascii="Times New Roman" w:hAnsi="Times New Roman" w:cs="Times New Roman"/>
                <w:sz w:val="18"/>
              </w:rPr>
              <w:t xml:space="preserve">Broj projekata CGO spremnih za prijavu na EU financiranje prema novim pravilima (uključujući odobrenje velikih projekata i </w:t>
            </w:r>
            <w:proofErr w:type="spellStart"/>
            <w:r>
              <w:rPr>
                <w:rFonts w:ascii="Times New Roman" w:hAnsi="Times New Roman" w:cs="Times New Roman"/>
                <w:sz w:val="18"/>
              </w:rPr>
              <w:t>faziranje</w:t>
            </w:r>
            <w:proofErr w:type="spellEnd"/>
            <w:r>
              <w:rPr>
                <w:rFonts w:ascii="Times New Roman" w:hAnsi="Times New Roman" w:cs="Times New Roman"/>
                <w:sz w:val="18"/>
              </w:rPr>
              <w:t>)</w:t>
            </w:r>
          </w:p>
        </w:tc>
        <w:tc>
          <w:tcPr>
            <w:tcW w:w="550" w:type="pct"/>
            <w:vAlign w:val="center"/>
          </w:tcPr>
          <w:p w14:paraId="5536A359" w14:textId="77777777" w:rsidR="007811AA" w:rsidRDefault="00000000">
            <w:pPr>
              <w:spacing w:after="0" w:line="240" w:lineRule="auto"/>
              <w:jc w:val="center"/>
            </w:pPr>
            <w:r>
              <w:rPr>
                <w:rFonts w:ascii="Times New Roman" w:hAnsi="Times New Roman" w:cs="Times New Roman"/>
                <w:sz w:val="18"/>
              </w:rPr>
              <w:t xml:space="preserve">Izgradnja CGO kao komponenta sustava gospodarenja otpadom koji će pridonijeti ciljevima smanjenja količine otpada koji se odlaže na odlagalište i/ili smanjenja količine proizvedenog i odloženog otpada izdvajanjem korisnog dijela iz komunalnog </w:t>
            </w:r>
            <w:r>
              <w:rPr>
                <w:rFonts w:ascii="Times New Roman" w:hAnsi="Times New Roman" w:cs="Times New Roman"/>
                <w:sz w:val="18"/>
              </w:rPr>
              <w:lastRenderedPageBreak/>
              <w:t>otpada.</w:t>
            </w:r>
          </w:p>
        </w:tc>
        <w:tc>
          <w:tcPr>
            <w:tcW w:w="550" w:type="pct"/>
            <w:vAlign w:val="center"/>
          </w:tcPr>
          <w:p w14:paraId="2C256899" w14:textId="77777777" w:rsidR="007811AA" w:rsidRDefault="00000000">
            <w:pPr>
              <w:spacing w:after="0" w:line="240" w:lineRule="auto"/>
              <w:jc w:val="center"/>
            </w:pPr>
            <w:r>
              <w:rPr>
                <w:rFonts w:ascii="Times New Roman" w:hAnsi="Times New Roman" w:cs="Times New Roman"/>
                <w:sz w:val="18"/>
              </w:rPr>
              <w:lastRenderedPageBreak/>
              <w:t>Broj</w:t>
            </w:r>
          </w:p>
        </w:tc>
        <w:tc>
          <w:tcPr>
            <w:tcW w:w="550" w:type="pct"/>
            <w:vAlign w:val="center"/>
          </w:tcPr>
          <w:p w14:paraId="322A7233"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216BE658" w14:textId="77777777" w:rsidR="007811AA"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43709350" w14:textId="77777777" w:rsidR="007811AA" w:rsidRDefault="00000000">
            <w:pPr>
              <w:spacing w:after="0" w:line="240" w:lineRule="auto"/>
              <w:jc w:val="right"/>
            </w:pPr>
            <w:r>
              <w:rPr>
                <w:rFonts w:ascii="Times New Roman" w:hAnsi="Times New Roman" w:cs="Times New Roman"/>
                <w:sz w:val="18"/>
              </w:rPr>
              <w:t>6,0</w:t>
            </w:r>
          </w:p>
        </w:tc>
        <w:tc>
          <w:tcPr>
            <w:tcW w:w="550" w:type="pct"/>
            <w:vAlign w:val="center"/>
          </w:tcPr>
          <w:p w14:paraId="50D039A1" w14:textId="77777777" w:rsidR="007811AA" w:rsidRDefault="00000000">
            <w:pPr>
              <w:spacing w:after="0" w:line="240" w:lineRule="auto"/>
              <w:jc w:val="right"/>
            </w:pPr>
            <w:r>
              <w:rPr>
                <w:rFonts w:ascii="Times New Roman" w:hAnsi="Times New Roman" w:cs="Times New Roman"/>
                <w:sz w:val="18"/>
              </w:rPr>
              <w:t>4,0</w:t>
            </w:r>
          </w:p>
        </w:tc>
      </w:tr>
      <w:tr w:rsidR="007811AA" w14:paraId="51CA2F85" w14:textId="77777777">
        <w:tc>
          <w:tcPr>
            <w:tcW w:w="950" w:type="pct"/>
            <w:vAlign w:val="center"/>
          </w:tcPr>
          <w:p w14:paraId="2BB41E7B" w14:textId="77777777" w:rsidR="007811AA" w:rsidRDefault="00000000">
            <w:pPr>
              <w:spacing w:after="0" w:line="240" w:lineRule="auto"/>
              <w:jc w:val="center"/>
            </w:pPr>
            <w:r>
              <w:rPr>
                <w:rFonts w:ascii="Times New Roman" w:hAnsi="Times New Roman" w:cs="Times New Roman"/>
                <w:sz w:val="18"/>
              </w:rPr>
              <w:t>Broj sufinanciranih projekata CGO-a u izgradnji  (višegodišnji projekti)</w:t>
            </w:r>
          </w:p>
        </w:tc>
        <w:tc>
          <w:tcPr>
            <w:tcW w:w="550" w:type="pct"/>
            <w:vAlign w:val="center"/>
          </w:tcPr>
          <w:p w14:paraId="38020D8E" w14:textId="77777777" w:rsidR="007811AA" w:rsidRDefault="00000000">
            <w:pPr>
              <w:spacing w:after="0" w:line="240" w:lineRule="auto"/>
              <w:jc w:val="center"/>
            </w:pPr>
            <w:r>
              <w:rPr>
                <w:rFonts w:ascii="Times New Roman" w:hAnsi="Times New Roman" w:cs="Times New Roman"/>
                <w:sz w:val="18"/>
              </w:rPr>
              <w:t>Izgradnja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41CED541"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36D80232" w14:textId="77777777" w:rsidR="007811AA" w:rsidRDefault="00000000">
            <w:pPr>
              <w:spacing w:after="0" w:line="240" w:lineRule="auto"/>
              <w:jc w:val="right"/>
            </w:pPr>
            <w:r>
              <w:rPr>
                <w:rFonts w:ascii="Times New Roman" w:hAnsi="Times New Roman" w:cs="Times New Roman"/>
                <w:sz w:val="18"/>
              </w:rPr>
              <w:t>3,0</w:t>
            </w:r>
          </w:p>
        </w:tc>
        <w:tc>
          <w:tcPr>
            <w:tcW w:w="550" w:type="pct"/>
            <w:vAlign w:val="center"/>
          </w:tcPr>
          <w:p w14:paraId="17D8FB01" w14:textId="77777777" w:rsidR="007811AA"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7A2209BC" w14:textId="77777777" w:rsidR="007811AA" w:rsidRDefault="00000000">
            <w:pPr>
              <w:spacing w:after="0" w:line="240" w:lineRule="auto"/>
              <w:jc w:val="right"/>
            </w:pPr>
            <w:r>
              <w:rPr>
                <w:rFonts w:ascii="Times New Roman" w:hAnsi="Times New Roman" w:cs="Times New Roman"/>
                <w:sz w:val="18"/>
              </w:rPr>
              <w:t>6,0</w:t>
            </w:r>
          </w:p>
        </w:tc>
        <w:tc>
          <w:tcPr>
            <w:tcW w:w="550" w:type="pct"/>
            <w:vAlign w:val="center"/>
          </w:tcPr>
          <w:p w14:paraId="06DC703B" w14:textId="77777777" w:rsidR="007811AA" w:rsidRDefault="00000000">
            <w:pPr>
              <w:spacing w:after="0" w:line="240" w:lineRule="auto"/>
              <w:jc w:val="right"/>
            </w:pPr>
            <w:r>
              <w:rPr>
                <w:rFonts w:ascii="Times New Roman" w:hAnsi="Times New Roman" w:cs="Times New Roman"/>
                <w:sz w:val="18"/>
              </w:rPr>
              <w:t>6,0</w:t>
            </w:r>
          </w:p>
        </w:tc>
      </w:tr>
    </w:tbl>
    <w:p w14:paraId="548DE1F9" w14:textId="77777777" w:rsidR="007811AA" w:rsidRDefault="007811AA">
      <w:pPr>
        <w:spacing w:after="0" w:line="240" w:lineRule="auto"/>
      </w:pPr>
    </w:p>
    <w:p w14:paraId="6222F36F" w14:textId="77777777" w:rsidR="007811AA" w:rsidRDefault="00000000">
      <w:pPr>
        <w:spacing w:line="240" w:lineRule="auto"/>
      </w:pPr>
      <w:r>
        <w:rPr>
          <w:rFonts w:ascii="Times New Roman" w:hAnsi="Times New Roman" w:cs="Times New Roman"/>
          <w:b/>
          <w:sz w:val="22"/>
          <w:u w:val="single"/>
        </w:rPr>
        <w:br/>
        <w:t>K200004 OPORABA OTPADA I ISKORIŠTAVANJE VRIJEDNIH SVOJSTAVA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08062FC2" w14:textId="77777777">
        <w:tc>
          <w:tcPr>
            <w:tcW w:w="980" w:type="pct"/>
            <w:shd w:val="clear" w:color="auto" w:fill="BCDFFB"/>
            <w:vAlign w:val="center"/>
          </w:tcPr>
          <w:p w14:paraId="71E1CB54" w14:textId="77777777" w:rsidR="007811AA" w:rsidRDefault="007811AA">
            <w:pPr>
              <w:spacing w:after="0" w:line="240" w:lineRule="auto"/>
              <w:jc w:val="center"/>
            </w:pPr>
          </w:p>
        </w:tc>
        <w:tc>
          <w:tcPr>
            <w:tcW w:w="690" w:type="pct"/>
            <w:shd w:val="clear" w:color="auto" w:fill="BCDFFB"/>
            <w:vAlign w:val="center"/>
          </w:tcPr>
          <w:p w14:paraId="7E4245D4"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4F7DE102"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2B2DE178"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A2F86F9"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C59B1C9" w14:textId="77777777" w:rsidR="007811AA" w:rsidRDefault="00000000">
            <w:pPr>
              <w:spacing w:after="0" w:line="240" w:lineRule="auto"/>
              <w:jc w:val="center"/>
            </w:pPr>
            <w:r>
              <w:rPr>
                <w:rFonts w:ascii="Times New Roman" w:hAnsi="Times New Roman" w:cs="Times New Roman"/>
                <w:b/>
                <w:sz w:val="18"/>
              </w:rPr>
              <w:t>Indeks</w:t>
            </w:r>
          </w:p>
        </w:tc>
      </w:tr>
      <w:tr w:rsidR="007811AA" w14:paraId="06C10AA9" w14:textId="77777777">
        <w:tc>
          <w:tcPr>
            <w:tcW w:w="1400" w:type="pct"/>
            <w:shd w:val="clear" w:color="auto" w:fill="BCDFFB"/>
            <w:vAlign w:val="center"/>
          </w:tcPr>
          <w:p w14:paraId="7062E0BE"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C54CCDD"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C440D3A"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9BC6D32"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CB5EC36"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A338D50" w14:textId="77777777" w:rsidR="007811AA" w:rsidRDefault="00000000">
            <w:pPr>
              <w:spacing w:after="0" w:line="240" w:lineRule="auto"/>
              <w:jc w:val="center"/>
            </w:pPr>
            <w:r>
              <w:rPr>
                <w:rFonts w:ascii="Times New Roman" w:hAnsi="Times New Roman" w:cs="Times New Roman"/>
                <w:sz w:val="14"/>
              </w:rPr>
              <w:t>6=4/3</w:t>
            </w:r>
          </w:p>
        </w:tc>
      </w:tr>
      <w:tr w:rsidR="007811AA" w14:paraId="67E57BBC" w14:textId="77777777">
        <w:tc>
          <w:tcPr>
            <w:tcW w:w="980" w:type="pct"/>
            <w:vAlign w:val="center"/>
          </w:tcPr>
          <w:p w14:paraId="36C2ABA5" w14:textId="77777777" w:rsidR="007811AA" w:rsidRDefault="00000000">
            <w:pPr>
              <w:spacing w:after="0" w:line="240" w:lineRule="auto"/>
            </w:pPr>
            <w:r>
              <w:rPr>
                <w:rFonts w:ascii="Times New Roman" w:hAnsi="Times New Roman" w:cs="Times New Roman"/>
                <w:sz w:val="18"/>
              </w:rPr>
              <w:t>K200004</w:t>
            </w:r>
          </w:p>
        </w:tc>
        <w:tc>
          <w:tcPr>
            <w:tcW w:w="690" w:type="pct"/>
            <w:vAlign w:val="bottom"/>
          </w:tcPr>
          <w:p w14:paraId="653F9FE6" w14:textId="77777777" w:rsidR="007811AA" w:rsidRDefault="00000000">
            <w:pPr>
              <w:spacing w:after="0" w:line="240" w:lineRule="auto"/>
              <w:jc w:val="right"/>
            </w:pPr>
            <w:r>
              <w:rPr>
                <w:rFonts w:ascii="Times New Roman" w:hAnsi="Times New Roman" w:cs="Times New Roman"/>
                <w:sz w:val="18"/>
              </w:rPr>
              <w:t>0</w:t>
            </w:r>
          </w:p>
        </w:tc>
        <w:tc>
          <w:tcPr>
            <w:tcW w:w="690" w:type="pct"/>
            <w:vAlign w:val="bottom"/>
          </w:tcPr>
          <w:p w14:paraId="54E614EB" w14:textId="77777777" w:rsidR="007811AA" w:rsidRDefault="00000000">
            <w:pPr>
              <w:spacing w:after="0" w:line="240" w:lineRule="auto"/>
              <w:jc w:val="right"/>
            </w:pPr>
            <w:r>
              <w:rPr>
                <w:rFonts w:ascii="Times New Roman" w:hAnsi="Times New Roman" w:cs="Times New Roman"/>
                <w:sz w:val="18"/>
              </w:rPr>
              <w:t>5.228</w:t>
            </w:r>
          </w:p>
        </w:tc>
        <w:tc>
          <w:tcPr>
            <w:tcW w:w="690" w:type="pct"/>
            <w:vAlign w:val="bottom"/>
          </w:tcPr>
          <w:p w14:paraId="19BD5776" w14:textId="77777777" w:rsidR="007811AA" w:rsidRDefault="00000000">
            <w:pPr>
              <w:spacing w:after="0" w:line="240" w:lineRule="auto"/>
              <w:jc w:val="right"/>
            </w:pPr>
            <w:r>
              <w:rPr>
                <w:rFonts w:ascii="Times New Roman" w:hAnsi="Times New Roman" w:cs="Times New Roman"/>
                <w:sz w:val="18"/>
              </w:rPr>
              <w:t>5.227</w:t>
            </w:r>
          </w:p>
        </w:tc>
        <w:tc>
          <w:tcPr>
            <w:tcW w:w="690" w:type="pct"/>
            <w:vAlign w:val="bottom"/>
          </w:tcPr>
          <w:p w14:paraId="0FD1066A" w14:textId="77777777" w:rsidR="007811AA" w:rsidRDefault="007811AA">
            <w:pPr>
              <w:spacing w:after="0" w:line="240" w:lineRule="auto"/>
              <w:jc w:val="right"/>
            </w:pPr>
          </w:p>
        </w:tc>
        <w:tc>
          <w:tcPr>
            <w:tcW w:w="690" w:type="pct"/>
            <w:vAlign w:val="bottom"/>
          </w:tcPr>
          <w:p w14:paraId="60EFBAFE" w14:textId="77777777" w:rsidR="007811AA" w:rsidRDefault="00000000">
            <w:pPr>
              <w:spacing w:after="0" w:line="240" w:lineRule="auto"/>
              <w:jc w:val="right"/>
            </w:pPr>
            <w:r>
              <w:rPr>
                <w:rFonts w:ascii="Times New Roman" w:hAnsi="Times New Roman" w:cs="Times New Roman"/>
                <w:sz w:val="18"/>
              </w:rPr>
              <w:t>100,0</w:t>
            </w:r>
          </w:p>
        </w:tc>
      </w:tr>
    </w:tbl>
    <w:p w14:paraId="69C8D6DA" w14:textId="77777777" w:rsidR="007811AA" w:rsidRDefault="007811AA">
      <w:pPr>
        <w:spacing w:after="0" w:line="240" w:lineRule="auto"/>
      </w:pPr>
    </w:p>
    <w:p w14:paraId="58E75730" w14:textId="77777777" w:rsidR="007811AA" w:rsidRDefault="00000000">
      <w:pPr>
        <w:spacing w:line="240" w:lineRule="auto"/>
        <w:jc w:val="both"/>
      </w:pPr>
      <w:r>
        <w:rPr>
          <w:rFonts w:ascii="Times New Roman" w:hAnsi="Times New Roman" w:cs="Times New Roman"/>
        </w:rPr>
        <w:t xml:space="preserve">U 2024. godini realiziran je projekt, tj. izrađena je projektna dokumentacija za </w:t>
      </w:r>
      <w:proofErr w:type="spellStart"/>
      <w:r>
        <w:rPr>
          <w:rFonts w:ascii="Times New Roman" w:hAnsi="Times New Roman" w:cs="Times New Roman"/>
        </w:rPr>
        <w:t>reciklažno</w:t>
      </w:r>
      <w:proofErr w:type="spellEnd"/>
      <w:r>
        <w:rPr>
          <w:rFonts w:ascii="Times New Roman" w:hAnsi="Times New Roman" w:cs="Times New Roman"/>
        </w:rPr>
        <w:t xml:space="preserve"> dvorište na području grada Supetra čime je ostvarena ciljana vrijednost.</w:t>
      </w:r>
    </w:p>
    <w:p w14:paraId="3E08BF27" w14:textId="77777777" w:rsidR="007811AA" w:rsidRDefault="00000000">
      <w:pPr>
        <w:spacing w:line="240" w:lineRule="auto"/>
        <w:jc w:val="both"/>
      </w:pPr>
      <w:r>
        <w:rPr>
          <w:rFonts w:ascii="Times New Roman" w:hAnsi="Times New Roman" w:cs="Times New Roman"/>
        </w:rPr>
        <w:t>Izrada dokumenta "Utvrđivanje sastava komunalnog otpada u Republici Hrvatskoj" i projekt „Unapređenje Informacijskih sustava zaštite okoliša i prirode“ nisu izrađeni sukladno planu zbog nepredviđenih okolnosti u postupku provedbe javne nabave za odabir izvršitelja projekata radi čega su produljeni rokovi za realizaciju oba ugovora. </w:t>
      </w:r>
    </w:p>
    <w:p w14:paraId="709A1887"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18"/>
        <w:gridCol w:w="1290"/>
        <w:gridCol w:w="1160"/>
        <w:gridCol w:w="1161"/>
        <w:gridCol w:w="1161"/>
        <w:gridCol w:w="1161"/>
        <w:gridCol w:w="1161"/>
      </w:tblGrid>
      <w:tr w:rsidR="007811AA" w14:paraId="43CCEB9D" w14:textId="77777777">
        <w:tc>
          <w:tcPr>
            <w:tcW w:w="950" w:type="pct"/>
            <w:shd w:val="clear" w:color="auto" w:fill="BCDFFB"/>
            <w:vAlign w:val="center"/>
          </w:tcPr>
          <w:p w14:paraId="62ABD951"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75BCF661"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6D44CE0A"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3A13791"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5ADD78BC"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7D6DB3F0"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749CF0C0"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268D8998" w14:textId="77777777">
        <w:tc>
          <w:tcPr>
            <w:tcW w:w="950" w:type="pct"/>
            <w:vAlign w:val="center"/>
          </w:tcPr>
          <w:p w14:paraId="2777B53C" w14:textId="77777777" w:rsidR="007811AA" w:rsidRDefault="00000000">
            <w:pPr>
              <w:spacing w:after="0" w:line="240" w:lineRule="auto"/>
              <w:jc w:val="center"/>
            </w:pPr>
            <w:r>
              <w:rPr>
                <w:rFonts w:ascii="Times New Roman" w:hAnsi="Times New Roman" w:cs="Times New Roman"/>
                <w:sz w:val="18"/>
              </w:rPr>
              <w:t xml:space="preserve">Broj izrađenih projektnih dokumentacija za izgradnju </w:t>
            </w:r>
            <w:proofErr w:type="spellStart"/>
            <w:r>
              <w:rPr>
                <w:rFonts w:ascii="Times New Roman" w:hAnsi="Times New Roman" w:cs="Times New Roman"/>
                <w:sz w:val="18"/>
              </w:rPr>
              <w:t>reciklažnog</w:t>
            </w:r>
            <w:proofErr w:type="spellEnd"/>
            <w:r>
              <w:rPr>
                <w:rFonts w:ascii="Times New Roman" w:hAnsi="Times New Roman" w:cs="Times New Roman"/>
                <w:sz w:val="18"/>
              </w:rPr>
              <w:t xml:space="preserve"> dvorišta</w:t>
            </w:r>
          </w:p>
        </w:tc>
        <w:tc>
          <w:tcPr>
            <w:tcW w:w="550" w:type="pct"/>
            <w:vAlign w:val="center"/>
          </w:tcPr>
          <w:p w14:paraId="36709869" w14:textId="77777777" w:rsidR="007811AA" w:rsidRDefault="00000000">
            <w:pPr>
              <w:spacing w:after="0" w:line="240" w:lineRule="auto"/>
              <w:jc w:val="center"/>
            </w:pPr>
            <w:r>
              <w:rPr>
                <w:rFonts w:ascii="Times New Roman" w:hAnsi="Times New Roman" w:cs="Times New Roman"/>
                <w:sz w:val="18"/>
              </w:rPr>
              <w:t xml:space="preserve">Izrada glavnog projekta i ishođenje akta za građenje </w:t>
            </w:r>
            <w:proofErr w:type="spellStart"/>
            <w:r>
              <w:rPr>
                <w:rFonts w:ascii="Times New Roman" w:hAnsi="Times New Roman" w:cs="Times New Roman"/>
                <w:sz w:val="18"/>
              </w:rPr>
              <w:t>reciklažnog</w:t>
            </w:r>
            <w:proofErr w:type="spellEnd"/>
            <w:r>
              <w:rPr>
                <w:rFonts w:ascii="Times New Roman" w:hAnsi="Times New Roman" w:cs="Times New Roman"/>
                <w:sz w:val="18"/>
              </w:rPr>
              <w:t xml:space="preserve"> dvorišta</w:t>
            </w:r>
          </w:p>
        </w:tc>
        <w:tc>
          <w:tcPr>
            <w:tcW w:w="550" w:type="pct"/>
            <w:vAlign w:val="center"/>
          </w:tcPr>
          <w:p w14:paraId="1893D747"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7AB67E2E"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46139E2D"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79A7FABD" w14:textId="77777777" w:rsidR="007811AA" w:rsidRDefault="00000000">
            <w:pPr>
              <w:spacing w:after="0" w:line="240" w:lineRule="auto"/>
              <w:jc w:val="right"/>
            </w:pPr>
            <w:r>
              <w:rPr>
                <w:rFonts w:ascii="Times New Roman" w:hAnsi="Times New Roman" w:cs="Times New Roman"/>
                <w:sz w:val="18"/>
              </w:rPr>
              <w:t>1,0</w:t>
            </w:r>
          </w:p>
        </w:tc>
        <w:tc>
          <w:tcPr>
            <w:tcW w:w="550" w:type="pct"/>
            <w:vAlign w:val="center"/>
          </w:tcPr>
          <w:p w14:paraId="3C4B0F0F" w14:textId="77777777" w:rsidR="007811AA" w:rsidRDefault="00000000">
            <w:pPr>
              <w:spacing w:after="0" w:line="240" w:lineRule="auto"/>
              <w:jc w:val="right"/>
            </w:pPr>
            <w:r>
              <w:rPr>
                <w:rFonts w:ascii="Times New Roman" w:hAnsi="Times New Roman" w:cs="Times New Roman"/>
                <w:sz w:val="18"/>
              </w:rPr>
              <w:t>1,0</w:t>
            </w:r>
          </w:p>
        </w:tc>
      </w:tr>
      <w:tr w:rsidR="007811AA" w14:paraId="6A1AFE2F" w14:textId="77777777">
        <w:tc>
          <w:tcPr>
            <w:tcW w:w="950" w:type="pct"/>
            <w:vAlign w:val="center"/>
          </w:tcPr>
          <w:p w14:paraId="1EE44936" w14:textId="77777777" w:rsidR="007811AA" w:rsidRDefault="00000000">
            <w:pPr>
              <w:spacing w:after="0" w:line="240" w:lineRule="auto"/>
              <w:jc w:val="center"/>
            </w:pPr>
            <w:r>
              <w:rPr>
                <w:rFonts w:ascii="Times New Roman" w:hAnsi="Times New Roman" w:cs="Times New Roman"/>
                <w:sz w:val="18"/>
              </w:rPr>
              <w:t>Postotak izvršenih aktivnosti za utvrđivanje sastava komunalnog otpada u RH</w:t>
            </w:r>
          </w:p>
        </w:tc>
        <w:tc>
          <w:tcPr>
            <w:tcW w:w="550" w:type="pct"/>
            <w:vAlign w:val="center"/>
          </w:tcPr>
          <w:p w14:paraId="36D970EA" w14:textId="77777777" w:rsidR="007811AA" w:rsidRDefault="00000000">
            <w:pPr>
              <w:spacing w:after="0" w:line="240" w:lineRule="auto"/>
              <w:jc w:val="center"/>
            </w:pPr>
            <w:r>
              <w:rPr>
                <w:rFonts w:ascii="Times New Roman" w:hAnsi="Times New Roman" w:cs="Times New Roman"/>
                <w:sz w:val="18"/>
              </w:rPr>
              <w:t xml:space="preserve">Utvrđen sastav komunalnog otpada na području cijele Republike </w:t>
            </w:r>
            <w:r>
              <w:rPr>
                <w:rFonts w:ascii="Times New Roman" w:hAnsi="Times New Roman" w:cs="Times New Roman"/>
                <w:sz w:val="18"/>
              </w:rPr>
              <w:lastRenderedPageBreak/>
              <w:t>Hrvatske</w:t>
            </w:r>
          </w:p>
        </w:tc>
        <w:tc>
          <w:tcPr>
            <w:tcW w:w="550" w:type="pct"/>
            <w:vAlign w:val="center"/>
          </w:tcPr>
          <w:p w14:paraId="4ECD81BF"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3CF753D4"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7757C4E1" w14:textId="77777777" w:rsidR="007811AA" w:rsidRDefault="00000000">
            <w:pPr>
              <w:spacing w:after="0" w:line="240" w:lineRule="auto"/>
              <w:jc w:val="center"/>
            </w:pPr>
            <w:r>
              <w:rPr>
                <w:rFonts w:ascii="Times New Roman" w:hAnsi="Times New Roman" w:cs="Times New Roman"/>
                <w:sz w:val="18"/>
              </w:rPr>
              <w:t>MINGOR</w:t>
            </w:r>
          </w:p>
        </w:tc>
        <w:tc>
          <w:tcPr>
            <w:tcW w:w="550" w:type="pct"/>
            <w:vAlign w:val="center"/>
          </w:tcPr>
          <w:p w14:paraId="7D28D5E9" w14:textId="77777777" w:rsidR="007811AA" w:rsidRDefault="00000000">
            <w:pPr>
              <w:spacing w:after="0" w:line="240" w:lineRule="auto"/>
              <w:jc w:val="right"/>
            </w:pPr>
            <w:r>
              <w:rPr>
                <w:rFonts w:ascii="Times New Roman" w:hAnsi="Times New Roman" w:cs="Times New Roman"/>
                <w:sz w:val="18"/>
              </w:rPr>
              <w:t>30,0</w:t>
            </w:r>
          </w:p>
        </w:tc>
        <w:tc>
          <w:tcPr>
            <w:tcW w:w="550" w:type="pct"/>
            <w:vAlign w:val="center"/>
          </w:tcPr>
          <w:p w14:paraId="22A33452" w14:textId="77777777" w:rsidR="007811AA" w:rsidRDefault="00000000">
            <w:pPr>
              <w:spacing w:after="0" w:line="240" w:lineRule="auto"/>
              <w:jc w:val="right"/>
            </w:pPr>
            <w:r>
              <w:rPr>
                <w:rFonts w:ascii="Times New Roman" w:hAnsi="Times New Roman" w:cs="Times New Roman"/>
                <w:sz w:val="18"/>
              </w:rPr>
              <w:t>0,0</w:t>
            </w:r>
          </w:p>
        </w:tc>
      </w:tr>
      <w:tr w:rsidR="007811AA" w14:paraId="1FBA4E27" w14:textId="77777777">
        <w:tc>
          <w:tcPr>
            <w:tcW w:w="950" w:type="pct"/>
            <w:vAlign w:val="center"/>
          </w:tcPr>
          <w:p w14:paraId="28964D75" w14:textId="77777777" w:rsidR="007811AA" w:rsidRDefault="00000000">
            <w:pPr>
              <w:spacing w:after="0" w:line="240" w:lineRule="auto"/>
              <w:jc w:val="center"/>
            </w:pPr>
            <w:r>
              <w:rPr>
                <w:rFonts w:ascii="Times New Roman" w:hAnsi="Times New Roman" w:cs="Times New Roman"/>
                <w:sz w:val="18"/>
              </w:rPr>
              <w:t>Postotak izvršenih aktivnosti na pripremi projektne dokumentacije za dogradnju Informacijskog sustava zaštite okoliša</w:t>
            </w:r>
          </w:p>
        </w:tc>
        <w:tc>
          <w:tcPr>
            <w:tcW w:w="550" w:type="pct"/>
            <w:vAlign w:val="center"/>
          </w:tcPr>
          <w:p w14:paraId="29264910" w14:textId="77777777" w:rsidR="007811AA" w:rsidRDefault="00000000">
            <w:pPr>
              <w:spacing w:after="0" w:line="240" w:lineRule="auto"/>
              <w:jc w:val="center"/>
            </w:pPr>
            <w:r>
              <w:rPr>
                <w:rFonts w:ascii="Times New Roman" w:hAnsi="Times New Roman" w:cs="Times New Roman"/>
                <w:sz w:val="18"/>
              </w:rPr>
              <w:t>Potrebno je izraditi dokumentaciju za provođenje javne nabave za pojedine komponente informacijskog sustava</w:t>
            </w:r>
          </w:p>
        </w:tc>
        <w:tc>
          <w:tcPr>
            <w:tcW w:w="550" w:type="pct"/>
            <w:vAlign w:val="center"/>
          </w:tcPr>
          <w:p w14:paraId="3CCDB032"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39ED4FA5"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601552D8" w14:textId="77777777" w:rsidR="007811AA" w:rsidRDefault="00000000">
            <w:pPr>
              <w:spacing w:after="0" w:line="240" w:lineRule="auto"/>
              <w:jc w:val="center"/>
            </w:pPr>
            <w:r>
              <w:rPr>
                <w:rFonts w:ascii="Times New Roman" w:hAnsi="Times New Roman" w:cs="Times New Roman"/>
                <w:sz w:val="18"/>
              </w:rPr>
              <w:t>MINGOR</w:t>
            </w:r>
          </w:p>
        </w:tc>
        <w:tc>
          <w:tcPr>
            <w:tcW w:w="550" w:type="pct"/>
            <w:vAlign w:val="center"/>
          </w:tcPr>
          <w:p w14:paraId="2D180382"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0D4B604E" w14:textId="77777777" w:rsidR="007811AA" w:rsidRDefault="00000000">
            <w:pPr>
              <w:spacing w:after="0" w:line="240" w:lineRule="auto"/>
              <w:jc w:val="right"/>
            </w:pPr>
            <w:r>
              <w:rPr>
                <w:rFonts w:ascii="Times New Roman" w:hAnsi="Times New Roman" w:cs="Times New Roman"/>
                <w:sz w:val="18"/>
              </w:rPr>
              <w:t>0,0</w:t>
            </w:r>
          </w:p>
        </w:tc>
      </w:tr>
    </w:tbl>
    <w:p w14:paraId="49550263" w14:textId="77777777" w:rsidR="007811AA" w:rsidRDefault="007811AA">
      <w:pPr>
        <w:spacing w:after="0" w:line="240" w:lineRule="auto"/>
      </w:pPr>
    </w:p>
    <w:p w14:paraId="5D497019" w14:textId="77777777" w:rsidR="007811AA" w:rsidRDefault="00000000">
      <w:pPr>
        <w:spacing w:line="240" w:lineRule="auto"/>
      </w:pPr>
      <w:r>
        <w:rPr>
          <w:rFonts w:ascii="Times New Roman" w:hAnsi="Times New Roman" w:cs="Times New Roman"/>
          <w:b/>
          <w:sz w:val="22"/>
          <w:u w:val="single"/>
        </w:rPr>
        <w:br/>
        <w:t>K200005 ZAŠTITA, OČUVANJE I POBOLJŠANJE KAKVOĆE ZRAKA, TLA, VODE I MORA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1D0A749C" w14:textId="77777777">
        <w:tc>
          <w:tcPr>
            <w:tcW w:w="980" w:type="pct"/>
            <w:shd w:val="clear" w:color="auto" w:fill="BCDFFB"/>
            <w:vAlign w:val="center"/>
          </w:tcPr>
          <w:p w14:paraId="655E4AA4" w14:textId="77777777" w:rsidR="007811AA" w:rsidRDefault="007811AA">
            <w:pPr>
              <w:spacing w:after="0" w:line="240" w:lineRule="auto"/>
              <w:jc w:val="center"/>
            </w:pPr>
          </w:p>
        </w:tc>
        <w:tc>
          <w:tcPr>
            <w:tcW w:w="690" w:type="pct"/>
            <w:shd w:val="clear" w:color="auto" w:fill="BCDFFB"/>
            <w:vAlign w:val="center"/>
          </w:tcPr>
          <w:p w14:paraId="6D62746E"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75198DA7"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705C3CDF"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D9824EF"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0CDAA48" w14:textId="77777777" w:rsidR="007811AA" w:rsidRDefault="00000000">
            <w:pPr>
              <w:spacing w:after="0" w:line="240" w:lineRule="auto"/>
              <w:jc w:val="center"/>
            </w:pPr>
            <w:r>
              <w:rPr>
                <w:rFonts w:ascii="Times New Roman" w:hAnsi="Times New Roman" w:cs="Times New Roman"/>
                <w:b/>
                <w:sz w:val="18"/>
              </w:rPr>
              <w:t>Indeks</w:t>
            </w:r>
          </w:p>
        </w:tc>
      </w:tr>
      <w:tr w:rsidR="007811AA" w14:paraId="6ADE74A3" w14:textId="77777777">
        <w:tc>
          <w:tcPr>
            <w:tcW w:w="1400" w:type="pct"/>
            <w:shd w:val="clear" w:color="auto" w:fill="BCDFFB"/>
            <w:vAlign w:val="center"/>
          </w:tcPr>
          <w:p w14:paraId="3528403E"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4354D82"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BEB5CE6"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F57DA3E"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85C4B93"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77CC1214" w14:textId="77777777" w:rsidR="007811AA" w:rsidRDefault="00000000">
            <w:pPr>
              <w:spacing w:after="0" w:line="240" w:lineRule="auto"/>
              <w:jc w:val="center"/>
            </w:pPr>
            <w:r>
              <w:rPr>
                <w:rFonts w:ascii="Times New Roman" w:hAnsi="Times New Roman" w:cs="Times New Roman"/>
                <w:sz w:val="14"/>
              </w:rPr>
              <w:t>6=4/3</w:t>
            </w:r>
          </w:p>
        </w:tc>
      </w:tr>
      <w:tr w:rsidR="007811AA" w14:paraId="05B38E36" w14:textId="77777777">
        <w:tc>
          <w:tcPr>
            <w:tcW w:w="980" w:type="pct"/>
            <w:vAlign w:val="center"/>
          </w:tcPr>
          <w:p w14:paraId="732D764A" w14:textId="77777777" w:rsidR="007811AA" w:rsidRDefault="00000000">
            <w:pPr>
              <w:spacing w:after="0" w:line="240" w:lineRule="auto"/>
            </w:pPr>
            <w:r>
              <w:rPr>
                <w:rFonts w:ascii="Times New Roman" w:hAnsi="Times New Roman" w:cs="Times New Roman"/>
                <w:sz w:val="18"/>
              </w:rPr>
              <w:t>K200005</w:t>
            </w:r>
          </w:p>
        </w:tc>
        <w:tc>
          <w:tcPr>
            <w:tcW w:w="690" w:type="pct"/>
            <w:vAlign w:val="bottom"/>
          </w:tcPr>
          <w:p w14:paraId="321FF66F" w14:textId="77777777" w:rsidR="007811AA" w:rsidRDefault="00000000">
            <w:pPr>
              <w:spacing w:after="0" w:line="240" w:lineRule="auto"/>
              <w:jc w:val="right"/>
            </w:pPr>
            <w:r>
              <w:rPr>
                <w:rFonts w:ascii="Times New Roman" w:hAnsi="Times New Roman" w:cs="Times New Roman"/>
                <w:sz w:val="18"/>
              </w:rPr>
              <w:t>562.419</w:t>
            </w:r>
          </w:p>
        </w:tc>
        <w:tc>
          <w:tcPr>
            <w:tcW w:w="690" w:type="pct"/>
            <w:vAlign w:val="bottom"/>
          </w:tcPr>
          <w:p w14:paraId="0F3DDC6A" w14:textId="77777777" w:rsidR="007811AA" w:rsidRDefault="00000000">
            <w:pPr>
              <w:spacing w:after="0" w:line="240" w:lineRule="auto"/>
              <w:jc w:val="right"/>
            </w:pPr>
            <w:r>
              <w:rPr>
                <w:rFonts w:ascii="Times New Roman" w:hAnsi="Times New Roman" w:cs="Times New Roman"/>
                <w:sz w:val="18"/>
              </w:rPr>
              <w:t>2.850.500</w:t>
            </w:r>
          </w:p>
        </w:tc>
        <w:tc>
          <w:tcPr>
            <w:tcW w:w="690" w:type="pct"/>
            <w:vAlign w:val="bottom"/>
          </w:tcPr>
          <w:p w14:paraId="533D8B0D" w14:textId="77777777" w:rsidR="007811AA" w:rsidRDefault="00000000">
            <w:pPr>
              <w:spacing w:after="0" w:line="240" w:lineRule="auto"/>
              <w:jc w:val="right"/>
            </w:pPr>
            <w:r>
              <w:rPr>
                <w:rFonts w:ascii="Times New Roman" w:hAnsi="Times New Roman" w:cs="Times New Roman"/>
                <w:sz w:val="18"/>
              </w:rPr>
              <w:t>2.431.006</w:t>
            </w:r>
          </w:p>
        </w:tc>
        <w:tc>
          <w:tcPr>
            <w:tcW w:w="690" w:type="pct"/>
            <w:vAlign w:val="bottom"/>
          </w:tcPr>
          <w:p w14:paraId="7B0C4291" w14:textId="77777777" w:rsidR="007811AA" w:rsidRDefault="00000000">
            <w:pPr>
              <w:spacing w:after="0" w:line="240" w:lineRule="auto"/>
              <w:jc w:val="right"/>
            </w:pPr>
            <w:r>
              <w:rPr>
                <w:rFonts w:ascii="Times New Roman" w:hAnsi="Times New Roman" w:cs="Times New Roman"/>
                <w:sz w:val="18"/>
              </w:rPr>
              <w:t>432,2</w:t>
            </w:r>
          </w:p>
        </w:tc>
        <w:tc>
          <w:tcPr>
            <w:tcW w:w="690" w:type="pct"/>
            <w:vAlign w:val="bottom"/>
          </w:tcPr>
          <w:p w14:paraId="2062B481" w14:textId="77777777" w:rsidR="007811AA" w:rsidRDefault="00000000">
            <w:pPr>
              <w:spacing w:after="0" w:line="240" w:lineRule="auto"/>
              <w:jc w:val="right"/>
            </w:pPr>
            <w:r>
              <w:rPr>
                <w:rFonts w:ascii="Times New Roman" w:hAnsi="Times New Roman" w:cs="Times New Roman"/>
                <w:sz w:val="18"/>
              </w:rPr>
              <w:t>85,3</w:t>
            </w:r>
          </w:p>
        </w:tc>
      </w:tr>
    </w:tbl>
    <w:p w14:paraId="54635CD2" w14:textId="77777777" w:rsidR="007811AA" w:rsidRDefault="007811AA">
      <w:pPr>
        <w:spacing w:after="0" w:line="240" w:lineRule="auto"/>
      </w:pPr>
    </w:p>
    <w:p w14:paraId="02ECCEC4" w14:textId="77777777" w:rsidR="007811AA" w:rsidRDefault="00000000">
      <w:pPr>
        <w:spacing w:line="240" w:lineRule="auto"/>
        <w:jc w:val="both"/>
      </w:pPr>
      <w:r>
        <w:rPr>
          <w:rFonts w:ascii="Times New Roman" w:hAnsi="Times New Roman" w:cs="Times New Roman"/>
        </w:rPr>
        <w:t xml:space="preserve">U okviru ove aktivnosti vode se grupe projekata vezano za sektor Korištenja zemljišta, prenamjene korištenja zemljišta i šumarstvo (LULUCF) i iz Programa LIFE. Do konca 2024. godine u cijelosti je provedena aktivnost „Definiranje aktivnosti za povećanje upijanja CO2 u </w:t>
      </w:r>
      <w:proofErr w:type="spellStart"/>
      <w:r>
        <w:rPr>
          <w:rFonts w:ascii="Times New Roman" w:hAnsi="Times New Roman" w:cs="Times New Roman"/>
        </w:rPr>
        <w:t>pohraništima</w:t>
      </w:r>
      <w:proofErr w:type="spellEnd"/>
      <w:r>
        <w:rPr>
          <w:rFonts w:ascii="Times New Roman" w:hAnsi="Times New Roman" w:cs="Times New Roman"/>
        </w:rPr>
        <w:t xml:space="preserve"> ugljika sukladno odredbama Uredbe 2018/841/EU u svezi trgovanja ponorima“, dok su u daljnjoj provedbi aktivnosti:</w:t>
      </w:r>
    </w:p>
    <w:p w14:paraId="51C4ECF3" w14:textId="77777777" w:rsidR="007811AA" w:rsidRDefault="00000000">
      <w:pPr>
        <w:spacing w:line="240" w:lineRule="auto"/>
        <w:jc w:val="both"/>
      </w:pPr>
      <w:r>
        <w:rPr>
          <w:rFonts w:ascii="Times New Roman" w:hAnsi="Times New Roman" w:cs="Times New Roman"/>
        </w:rPr>
        <w:t xml:space="preserve">- Utvrđivanje zalihe ugljika u </w:t>
      </w:r>
      <w:proofErr w:type="spellStart"/>
      <w:r>
        <w:rPr>
          <w:rFonts w:ascii="Times New Roman" w:hAnsi="Times New Roman" w:cs="Times New Roman"/>
        </w:rPr>
        <w:t>pohraništu</w:t>
      </w:r>
      <w:proofErr w:type="spellEnd"/>
      <w:r>
        <w:rPr>
          <w:rFonts w:ascii="Times New Roman" w:hAnsi="Times New Roman" w:cs="Times New Roman"/>
        </w:rPr>
        <w:t xml:space="preserve"> mrtvoga drva temeljem provedbe novog istraživanja na plohama uzorkovanja mrtvog drva iz 2006. godine,</w:t>
      </w:r>
    </w:p>
    <w:p w14:paraId="0AC30584" w14:textId="77777777" w:rsidR="007811AA" w:rsidRDefault="00000000">
      <w:pPr>
        <w:spacing w:line="240" w:lineRule="auto"/>
        <w:jc w:val="both"/>
      </w:pPr>
      <w:r>
        <w:rPr>
          <w:rFonts w:ascii="Times New Roman" w:hAnsi="Times New Roman" w:cs="Times New Roman"/>
        </w:rPr>
        <w:t>- Projekt Uspostava sustava za izvješćivanje o drvnim proizvodima (Cro-</w:t>
      </w:r>
      <w:proofErr w:type="spellStart"/>
      <w:r>
        <w:rPr>
          <w:rFonts w:ascii="Times New Roman" w:hAnsi="Times New Roman" w:cs="Times New Roman"/>
        </w:rPr>
        <w:t>woods</w:t>
      </w:r>
      <w:proofErr w:type="spellEnd"/>
      <w:r>
        <w:rPr>
          <w:rFonts w:ascii="Times New Roman" w:hAnsi="Times New Roman" w:cs="Times New Roman"/>
        </w:rPr>
        <w:t>) i</w:t>
      </w:r>
    </w:p>
    <w:p w14:paraId="76B75E42" w14:textId="77777777" w:rsidR="007811AA" w:rsidRDefault="00000000">
      <w:pPr>
        <w:spacing w:line="240" w:lineRule="auto"/>
        <w:jc w:val="both"/>
      </w:pPr>
      <w:r>
        <w:rPr>
          <w:rFonts w:ascii="Times New Roman" w:hAnsi="Times New Roman" w:cs="Times New Roman"/>
        </w:rPr>
        <w:t>- CRONFI II uključuje sufinanciranje projekta Nacionalna inventura šumskih resursa Republike Hrvatske kojega provodi Ministarstvo poljoprivrede, u dijelu koji se odnosi na izradu matrice zemljišta i zalihu ugljika za potrebe izvješćivanja o emisijama stakleničkih plinova koje je u nadležnosti MZOZT-a.</w:t>
      </w:r>
    </w:p>
    <w:p w14:paraId="73A80ADA" w14:textId="77777777" w:rsidR="007811AA" w:rsidRDefault="00000000">
      <w:pPr>
        <w:spacing w:line="240" w:lineRule="auto"/>
        <w:jc w:val="both"/>
      </w:pPr>
      <w:r>
        <w:rPr>
          <w:rFonts w:ascii="Times New Roman" w:hAnsi="Times New Roman" w:cs="Times New Roman"/>
        </w:rPr>
        <w:t xml:space="preserve">Realiziran je dio aktivnosti po provedenim Javnim pozivima za neposredno financiranje projekata smanjivanja potrošnje tvari koje oštećuju ozonski sloj i </w:t>
      </w:r>
      <w:proofErr w:type="spellStart"/>
      <w:r>
        <w:rPr>
          <w:rFonts w:ascii="Times New Roman" w:hAnsi="Times New Roman" w:cs="Times New Roman"/>
        </w:rPr>
        <w:t>fluoriranih</w:t>
      </w:r>
      <w:proofErr w:type="spellEnd"/>
      <w:r>
        <w:rPr>
          <w:rFonts w:ascii="Times New Roman" w:hAnsi="Times New Roman" w:cs="Times New Roman"/>
        </w:rPr>
        <w:t xml:space="preserve"> stakleničkih plinova u Republici Hrvatskoj. </w:t>
      </w:r>
    </w:p>
    <w:p w14:paraId="10B53739" w14:textId="77777777" w:rsidR="007811AA" w:rsidRDefault="00000000">
      <w:pPr>
        <w:spacing w:line="240" w:lineRule="auto"/>
        <w:jc w:val="both"/>
      </w:pPr>
      <w:r>
        <w:rPr>
          <w:rFonts w:ascii="Times New Roman" w:hAnsi="Times New Roman" w:cs="Times New Roman"/>
        </w:rPr>
        <w:t>Postotak provedenih aktivnosti iznosi 54%, odnosno ciljani pokazatelj od 60% za 2024. godinu nije u cijelosti dostignut iz razloga što je dio korisnika odustao od realizacije projekta te je za dio projekata promijenjena dinamika realizacije.</w:t>
      </w:r>
    </w:p>
    <w:p w14:paraId="13143A16"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380078C3" w14:textId="77777777">
        <w:tc>
          <w:tcPr>
            <w:tcW w:w="950" w:type="pct"/>
            <w:shd w:val="clear" w:color="auto" w:fill="BCDFFB"/>
            <w:vAlign w:val="center"/>
          </w:tcPr>
          <w:p w14:paraId="0A051033"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7F4B1C76"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7F8FD3F3"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4BC2FF7F"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2D08C79"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5A9AF8F"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39C0E43B"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018DBD37" w14:textId="77777777">
        <w:tc>
          <w:tcPr>
            <w:tcW w:w="950" w:type="pct"/>
            <w:vAlign w:val="center"/>
          </w:tcPr>
          <w:p w14:paraId="052595B4" w14:textId="77777777" w:rsidR="007811AA" w:rsidRDefault="00000000">
            <w:pPr>
              <w:spacing w:after="0" w:line="240" w:lineRule="auto"/>
              <w:jc w:val="center"/>
            </w:pPr>
            <w:r>
              <w:rPr>
                <w:rFonts w:ascii="Times New Roman" w:hAnsi="Times New Roman" w:cs="Times New Roman"/>
                <w:sz w:val="18"/>
              </w:rPr>
              <w:t>Postotak izvršenih aktivnosti</w:t>
            </w:r>
          </w:p>
        </w:tc>
        <w:tc>
          <w:tcPr>
            <w:tcW w:w="550" w:type="pct"/>
            <w:vAlign w:val="center"/>
          </w:tcPr>
          <w:p w14:paraId="0DECCB19" w14:textId="77777777" w:rsidR="007811AA" w:rsidRDefault="00000000">
            <w:pPr>
              <w:spacing w:after="0" w:line="240" w:lineRule="auto"/>
              <w:jc w:val="center"/>
            </w:pPr>
            <w:r>
              <w:rPr>
                <w:rFonts w:ascii="Times New Roman" w:hAnsi="Times New Roman" w:cs="Times New Roman"/>
                <w:sz w:val="18"/>
              </w:rPr>
              <w:t xml:space="preserve">Dodijeljena sredstva za financiranje projekata po provedenim javnim pozivima, </w:t>
            </w:r>
            <w:r>
              <w:rPr>
                <w:rFonts w:ascii="Times New Roman" w:hAnsi="Times New Roman" w:cs="Times New Roman"/>
                <w:sz w:val="18"/>
              </w:rPr>
              <w:lastRenderedPageBreak/>
              <w:t>javnoj nabavi ili neposrednim zahtjevom</w:t>
            </w:r>
          </w:p>
        </w:tc>
        <w:tc>
          <w:tcPr>
            <w:tcW w:w="550" w:type="pct"/>
            <w:vAlign w:val="center"/>
          </w:tcPr>
          <w:p w14:paraId="5038341B"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1733C83A" w14:textId="77777777" w:rsidR="007811AA" w:rsidRDefault="00000000">
            <w:pPr>
              <w:spacing w:after="0" w:line="240" w:lineRule="auto"/>
              <w:jc w:val="right"/>
            </w:pPr>
            <w:r>
              <w:rPr>
                <w:rFonts w:ascii="Times New Roman" w:hAnsi="Times New Roman" w:cs="Times New Roman"/>
                <w:sz w:val="18"/>
              </w:rPr>
              <w:t>15,0</w:t>
            </w:r>
          </w:p>
        </w:tc>
        <w:tc>
          <w:tcPr>
            <w:tcW w:w="550" w:type="pct"/>
            <w:vAlign w:val="center"/>
          </w:tcPr>
          <w:p w14:paraId="3895196F"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4AFD9249" w14:textId="77777777" w:rsidR="007811AA" w:rsidRDefault="00000000">
            <w:pPr>
              <w:spacing w:after="0" w:line="240" w:lineRule="auto"/>
              <w:jc w:val="right"/>
            </w:pPr>
            <w:r>
              <w:rPr>
                <w:rFonts w:ascii="Times New Roman" w:hAnsi="Times New Roman" w:cs="Times New Roman"/>
                <w:sz w:val="18"/>
              </w:rPr>
              <w:t>60,0</w:t>
            </w:r>
          </w:p>
        </w:tc>
        <w:tc>
          <w:tcPr>
            <w:tcW w:w="550" w:type="pct"/>
            <w:vAlign w:val="center"/>
          </w:tcPr>
          <w:p w14:paraId="7CE1E7FD" w14:textId="77777777" w:rsidR="007811AA" w:rsidRDefault="00000000">
            <w:pPr>
              <w:spacing w:after="0" w:line="240" w:lineRule="auto"/>
              <w:jc w:val="right"/>
            </w:pPr>
            <w:r>
              <w:rPr>
                <w:rFonts w:ascii="Times New Roman" w:hAnsi="Times New Roman" w:cs="Times New Roman"/>
                <w:sz w:val="18"/>
              </w:rPr>
              <w:t>54,0</w:t>
            </w:r>
          </w:p>
        </w:tc>
      </w:tr>
    </w:tbl>
    <w:p w14:paraId="35A09477" w14:textId="77777777" w:rsidR="007811AA" w:rsidRDefault="007811AA">
      <w:pPr>
        <w:spacing w:after="0" w:line="240" w:lineRule="auto"/>
      </w:pPr>
    </w:p>
    <w:p w14:paraId="6C6C5685" w14:textId="77777777" w:rsidR="007811AA" w:rsidRDefault="00000000">
      <w:pPr>
        <w:spacing w:line="240" w:lineRule="auto"/>
      </w:pPr>
      <w:r>
        <w:rPr>
          <w:rFonts w:ascii="Times New Roman" w:hAnsi="Times New Roman" w:cs="Times New Roman"/>
          <w:b/>
          <w:sz w:val="22"/>
          <w:u w:val="single"/>
        </w:rPr>
        <w:br/>
        <w:t>K200006 ZAŠTITA I OČUVANJE BIOLOŠKE I KRAJOBRAZNE RAZNOLIKOSTI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0B372DA1" w14:textId="77777777">
        <w:tc>
          <w:tcPr>
            <w:tcW w:w="980" w:type="pct"/>
            <w:shd w:val="clear" w:color="auto" w:fill="BCDFFB"/>
            <w:vAlign w:val="center"/>
          </w:tcPr>
          <w:p w14:paraId="134027F3" w14:textId="77777777" w:rsidR="007811AA" w:rsidRDefault="007811AA">
            <w:pPr>
              <w:spacing w:after="0" w:line="240" w:lineRule="auto"/>
              <w:jc w:val="center"/>
            </w:pPr>
          </w:p>
        </w:tc>
        <w:tc>
          <w:tcPr>
            <w:tcW w:w="690" w:type="pct"/>
            <w:shd w:val="clear" w:color="auto" w:fill="BCDFFB"/>
            <w:vAlign w:val="center"/>
          </w:tcPr>
          <w:p w14:paraId="1F496408"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D8F36B6"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5A32B99C"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707792D"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4C09595" w14:textId="77777777" w:rsidR="007811AA" w:rsidRDefault="00000000">
            <w:pPr>
              <w:spacing w:after="0" w:line="240" w:lineRule="auto"/>
              <w:jc w:val="center"/>
            </w:pPr>
            <w:r>
              <w:rPr>
                <w:rFonts w:ascii="Times New Roman" w:hAnsi="Times New Roman" w:cs="Times New Roman"/>
                <w:b/>
                <w:sz w:val="18"/>
              </w:rPr>
              <w:t>Indeks</w:t>
            </w:r>
          </w:p>
        </w:tc>
      </w:tr>
      <w:tr w:rsidR="007811AA" w14:paraId="109898F9" w14:textId="77777777">
        <w:tc>
          <w:tcPr>
            <w:tcW w:w="1400" w:type="pct"/>
            <w:shd w:val="clear" w:color="auto" w:fill="BCDFFB"/>
            <w:vAlign w:val="center"/>
          </w:tcPr>
          <w:p w14:paraId="5EDE2B50"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C309440"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3EB41C37"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EAB2FF7"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85BE33C"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82939BB" w14:textId="77777777" w:rsidR="007811AA" w:rsidRDefault="00000000">
            <w:pPr>
              <w:spacing w:after="0" w:line="240" w:lineRule="auto"/>
              <w:jc w:val="center"/>
            </w:pPr>
            <w:r>
              <w:rPr>
                <w:rFonts w:ascii="Times New Roman" w:hAnsi="Times New Roman" w:cs="Times New Roman"/>
                <w:sz w:val="14"/>
              </w:rPr>
              <w:t>6=4/3</w:t>
            </w:r>
          </w:p>
        </w:tc>
      </w:tr>
      <w:tr w:rsidR="007811AA" w14:paraId="156D6C66" w14:textId="77777777">
        <w:tc>
          <w:tcPr>
            <w:tcW w:w="980" w:type="pct"/>
            <w:vAlign w:val="center"/>
          </w:tcPr>
          <w:p w14:paraId="49313A5C" w14:textId="77777777" w:rsidR="007811AA" w:rsidRDefault="00000000">
            <w:pPr>
              <w:spacing w:after="0" w:line="240" w:lineRule="auto"/>
            </w:pPr>
            <w:r>
              <w:rPr>
                <w:rFonts w:ascii="Times New Roman" w:hAnsi="Times New Roman" w:cs="Times New Roman"/>
                <w:sz w:val="18"/>
              </w:rPr>
              <w:t>K200006</w:t>
            </w:r>
          </w:p>
        </w:tc>
        <w:tc>
          <w:tcPr>
            <w:tcW w:w="690" w:type="pct"/>
            <w:vAlign w:val="bottom"/>
          </w:tcPr>
          <w:p w14:paraId="0098B437" w14:textId="77777777" w:rsidR="007811AA" w:rsidRDefault="00000000">
            <w:pPr>
              <w:spacing w:after="0" w:line="240" w:lineRule="auto"/>
              <w:jc w:val="right"/>
            </w:pPr>
            <w:r>
              <w:rPr>
                <w:rFonts w:ascii="Times New Roman" w:hAnsi="Times New Roman" w:cs="Times New Roman"/>
                <w:sz w:val="18"/>
              </w:rPr>
              <w:t>3.189.354</w:t>
            </w:r>
          </w:p>
        </w:tc>
        <w:tc>
          <w:tcPr>
            <w:tcW w:w="690" w:type="pct"/>
            <w:vAlign w:val="bottom"/>
          </w:tcPr>
          <w:p w14:paraId="7D465ED2" w14:textId="77777777" w:rsidR="007811AA" w:rsidRDefault="00000000">
            <w:pPr>
              <w:spacing w:after="0" w:line="240" w:lineRule="auto"/>
              <w:jc w:val="right"/>
            </w:pPr>
            <w:r>
              <w:rPr>
                <w:rFonts w:ascii="Times New Roman" w:hAnsi="Times New Roman" w:cs="Times New Roman"/>
                <w:sz w:val="18"/>
              </w:rPr>
              <w:t>5.266.400</w:t>
            </w:r>
          </w:p>
        </w:tc>
        <w:tc>
          <w:tcPr>
            <w:tcW w:w="690" w:type="pct"/>
            <w:vAlign w:val="bottom"/>
          </w:tcPr>
          <w:p w14:paraId="0FB08B04" w14:textId="77777777" w:rsidR="007811AA" w:rsidRDefault="00000000">
            <w:pPr>
              <w:spacing w:after="0" w:line="240" w:lineRule="auto"/>
              <w:jc w:val="right"/>
            </w:pPr>
            <w:r>
              <w:rPr>
                <w:rFonts w:ascii="Times New Roman" w:hAnsi="Times New Roman" w:cs="Times New Roman"/>
                <w:sz w:val="18"/>
              </w:rPr>
              <w:t>4.175.674</w:t>
            </w:r>
          </w:p>
        </w:tc>
        <w:tc>
          <w:tcPr>
            <w:tcW w:w="690" w:type="pct"/>
            <w:vAlign w:val="bottom"/>
          </w:tcPr>
          <w:p w14:paraId="02D1C6B0" w14:textId="77777777" w:rsidR="007811AA" w:rsidRDefault="00000000">
            <w:pPr>
              <w:spacing w:after="0" w:line="240" w:lineRule="auto"/>
              <w:jc w:val="right"/>
            </w:pPr>
            <w:r>
              <w:rPr>
                <w:rFonts w:ascii="Times New Roman" w:hAnsi="Times New Roman" w:cs="Times New Roman"/>
                <w:sz w:val="18"/>
              </w:rPr>
              <w:t>130,9</w:t>
            </w:r>
          </w:p>
        </w:tc>
        <w:tc>
          <w:tcPr>
            <w:tcW w:w="690" w:type="pct"/>
            <w:vAlign w:val="bottom"/>
          </w:tcPr>
          <w:p w14:paraId="44C00430" w14:textId="77777777" w:rsidR="007811AA" w:rsidRDefault="00000000">
            <w:pPr>
              <w:spacing w:after="0" w:line="240" w:lineRule="auto"/>
              <w:jc w:val="right"/>
            </w:pPr>
            <w:r>
              <w:rPr>
                <w:rFonts w:ascii="Times New Roman" w:hAnsi="Times New Roman" w:cs="Times New Roman"/>
                <w:sz w:val="18"/>
              </w:rPr>
              <w:t>79,3</w:t>
            </w:r>
          </w:p>
        </w:tc>
      </w:tr>
    </w:tbl>
    <w:p w14:paraId="21E4500F" w14:textId="77777777" w:rsidR="007811AA" w:rsidRDefault="007811AA">
      <w:pPr>
        <w:spacing w:after="0" w:line="240" w:lineRule="auto"/>
      </w:pPr>
    </w:p>
    <w:p w14:paraId="4EE02278" w14:textId="77777777" w:rsidR="007811AA" w:rsidRDefault="00000000">
      <w:pPr>
        <w:spacing w:line="240" w:lineRule="auto"/>
        <w:jc w:val="both"/>
      </w:pPr>
      <w:r>
        <w:rPr>
          <w:rFonts w:ascii="Times New Roman" w:hAnsi="Times New Roman" w:cs="Times New Roman"/>
        </w:rPr>
        <w:t>Vezano uz realizaciju projekata sufinanciranih iz EU Programa LIFE iz područja biološke raznolikosti po zajedničkim javnim pozivima MZOZT-a i Fonda postotak izvršenih aktivnosti na povećanju znanja i dostupnosti podataka o prirodi sa ciljanom vrijednosti od 70% ostvaren je u vrijednosti 68%. Navedeni projekti sufinanciraju se u okviru Poziva za sufinanciranje „tradicionalnih“ projekata iz programa LIFE 2014. – 2020. te Poziva za sufinanciranje projekata standardnih djelovanja iz programa LIFE 2021. – 2027., koji su u skladu s nacionalnim strategijama i zakonodavstvom iz područja zaštite prirode, bioraznolikosti, zaštite okoliša, klimatskih aktivnosti i prelasku na čistu energiju.</w:t>
      </w:r>
    </w:p>
    <w:p w14:paraId="07973954" w14:textId="77777777" w:rsidR="007811AA" w:rsidRDefault="00000000">
      <w:pPr>
        <w:spacing w:line="240" w:lineRule="auto"/>
        <w:jc w:val="both"/>
      </w:pPr>
      <w:r>
        <w:rPr>
          <w:rFonts w:ascii="Times New Roman" w:hAnsi="Times New Roman" w:cs="Times New Roman"/>
        </w:rPr>
        <w:t>Vezano uz povećanje znanja i dostupnosti podataka o prirodi također su izvršene aktivnosti odnosno financirani su projekti kontrole populacija prioritetnih invazivnih stranih vrsta, očuvanje plemenite periske (</w:t>
      </w:r>
      <w:proofErr w:type="spellStart"/>
      <w:r>
        <w:rPr>
          <w:rFonts w:ascii="Times New Roman" w:hAnsi="Times New Roman" w:cs="Times New Roman"/>
        </w:rPr>
        <w:t>Pinna</w:t>
      </w:r>
      <w:proofErr w:type="spellEnd"/>
      <w:r>
        <w:rPr>
          <w:rFonts w:ascii="Times New Roman" w:hAnsi="Times New Roman" w:cs="Times New Roman"/>
        </w:rPr>
        <w:t xml:space="preserve"> </w:t>
      </w:r>
      <w:proofErr w:type="spellStart"/>
      <w:r>
        <w:rPr>
          <w:rFonts w:ascii="Times New Roman" w:hAnsi="Times New Roman" w:cs="Times New Roman"/>
        </w:rPr>
        <w:t>nobilis</w:t>
      </w:r>
      <w:proofErr w:type="spellEnd"/>
      <w:r>
        <w:rPr>
          <w:rFonts w:ascii="Times New Roman" w:hAnsi="Times New Roman" w:cs="Times New Roman"/>
        </w:rPr>
        <w:t>), zaštita i očuvanje bijele rode (</w:t>
      </w:r>
      <w:proofErr w:type="spellStart"/>
      <w:r>
        <w:rPr>
          <w:rFonts w:ascii="Times New Roman" w:hAnsi="Times New Roman" w:cs="Times New Roman"/>
        </w:rPr>
        <w:t>Ciconia</w:t>
      </w:r>
      <w:proofErr w:type="spellEnd"/>
      <w:r>
        <w:rPr>
          <w:rFonts w:ascii="Times New Roman" w:hAnsi="Times New Roman" w:cs="Times New Roman"/>
        </w:rPr>
        <w:t xml:space="preserve"> </w:t>
      </w:r>
      <w:proofErr w:type="spellStart"/>
      <w:r>
        <w:rPr>
          <w:rFonts w:ascii="Times New Roman" w:hAnsi="Times New Roman" w:cs="Times New Roman"/>
        </w:rPr>
        <w:t>ciconia</w:t>
      </w:r>
      <w:proofErr w:type="spellEnd"/>
      <w:r>
        <w:rPr>
          <w:rFonts w:ascii="Times New Roman" w:hAnsi="Times New Roman" w:cs="Times New Roman"/>
        </w:rPr>
        <w:t xml:space="preserve">), učinkovitije upravljanje speleološkim objektima Republike Hrvatske kroz održavanje i nadogradnju sustava </w:t>
      </w:r>
      <w:proofErr w:type="spellStart"/>
      <w:r>
        <w:rPr>
          <w:rFonts w:ascii="Times New Roman" w:hAnsi="Times New Roman" w:cs="Times New Roman"/>
        </w:rPr>
        <w:t>CroSpeleo</w:t>
      </w:r>
      <w:proofErr w:type="spellEnd"/>
      <w:r>
        <w:rPr>
          <w:rFonts w:ascii="Times New Roman" w:hAnsi="Times New Roman" w:cs="Times New Roman"/>
        </w:rPr>
        <w:t xml:space="preserve"> kao dijela Informacijskog sustava zaštite prirode,  optimizacija znanstvenog prstenovanja za praćenje demografije i migracija ptica te integracija nacionalnih podataka u europski okvir kao i održavanje konferencija vezanih uz temu zaštite okoliša i prirode.</w:t>
      </w:r>
    </w:p>
    <w:p w14:paraId="4F7EF5ED" w14:textId="77777777" w:rsidR="007811AA" w:rsidRDefault="00000000">
      <w:pPr>
        <w:spacing w:line="240" w:lineRule="auto"/>
        <w:jc w:val="both"/>
      </w:pPr>
      <w:r>
        <w:rPr>
          <w:rFonts w:ascii="Times New Roman" w:hAnsi="Times New Roman" w:cs="Times New Roman"/>
        </w:rPr>
        <w:t xml:space="preserve">Projekti Unapređenje i povećanje kapaciteta oporavilišta za divlje životinje su realizirani čime je pokazatelj rezultata uspješnosti za aktivnosti na unapređenju i povećanju kapaciteta oporavilišta za divlje životinje sa ciljanom vrijednosti od 100% dostignut. </w:t>
      </w:r>
    </w:p>
    <w:p w14:paraId="54AD5798" w14:textId="77777777" w:rsidR="007811AA" w:rsidRDefault="00000000">
      <w:pPr>
        <w:spacing w:line="240" w:lineRule="auto"/>
        <w:jc w:val="both"/>
      </w:pPr>
      <w:r>
        <w:rPr>
          <w:rFonts w:ascii="Times New Roman" w:hAnsi="Times New Roman" w:cs="Times New Roman"/>
        </w:rPr>
        <w:t>Postotak provedenih aktivnosti na održivom upravljanju odredištima prirodne baštine ispunjen je u cijelosti za 2024. godinu.</w:t>
      </w:r>
    </w:p>
    <w:p w14:paraId="19063B89"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08"/>
        <w:gridCol w:w="1350"/>
        <w:gridCol w:w="1150"/>
        <w:gridCol w:w="1151"/>
        <w:gridCol w:w="1151"/>
        <w:gridCol w:w="1151"/>
        <w:gridCol w:w="1151"/>
      </w:tblGrid>
      <w:tr w:rsidR="007811AA" w14:paraId="754FE958" w14:textId="77777777">
        <w:tc>
          <w:tcPr>
            <w:tcW w:w="950" w:type="pct"/>
            <w:shd w:val="clear" w:color="auto" w:fill="BCDFFB"/>
            <w:vAlign w:val="center"/>
          </w:tcPr>
          <w:p w14:paraId="1F26BE07"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2C54E26B"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4F7EEE79"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538F7C5C"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2A2BE8C"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7874D4A0"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350E012D"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308EA38E" w14:textId="77777777">
        <w:tc>
          <w:tcPr>
            <w:tcW w:w="950" w:type="pct"/>
            <w:vAlign w:val="center"/>
          </w:tcPr>
          <w:p w14:paraId="15B7D88C" w14:textId="77777777" w:rsidR="007811AA" w:rsidRDefault="00000000">
            <w:pPr>
              <w:spacing w:after="0" w:line="240" w:lineRule="auto"/>
              <w:jc w:val="center"/>
            </w:pPr>
            <w:r>
              <w:rPr>
                <w:rFonts w:ascii="Times New Roman" w:hAnsi="Times New Roman" w:cs="Times New Roman"/>
                <w:sz w:val="18"/>
              </w:rPr>
              <w:t>Postotak izvršenih aktivnosti na povećanju znanja i dostupnosti podataka o prirodi</w:t>
            </w:r>
          </w:p>
        </w:tc>
        <w:tc>
          <w:tcPr>
            <w:tcW w:w="550" w:type="pct"/>
            <w:vAlign w:val="center"/>
          </w:tcPr>
          <w:p w14:paraId="48FB24D6" w14:textId="77777777" w:rsidR="007811AA" w:rsidRDefault="00000000">
            <w:pPr>
              <w:spacing w:after="0" w:line="240" w:lineRule="auto"/>
              <w:jc w:val="center"/>
            </w:pPr>
            <w:r>
              <w:rPr>
                <w:rFonts w:ascii="Times New Roman" w:hAnsi="Times New Roman" w:cs="Times New Roman"/>
                <w:sz w:val="18"/>
              </w:rPr>
              <w:t>Poduzimanje aktivnosti za poboljšano znanje o stanju bioraznolikosti, učinkovito praćenje i upravljanje bioraznolikošću</w:t>
            </w:r>
          </w:p>
        </w:tc>
        <w:tc>
          <w:tcPr>
            <w:tcW w:w="550" w:type="pct"/>
            <w:vAlign w:val="center"/>
          </w:tcPr>
          <w:p w14:paraId="65C10580"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38FCDE96" w14:textId="77777777" w:rsidR="007811AA" w:rsidRDefault="00000000">
            <w:pPr>
              <w:spacing w:after="0" w:line="240" w:lineRule="auto"/>
              <w:jc w:val="right"/>
            </w:pPr>
            <w:r>
              <w:rPr>
                <w:rFonts w:ascii="Times New Roman" w:hAnsi="Times New Roman" w:cs="Times New Roman"/>
                <w:sz w:val="18"/>
              </w:rPr>
              <w:t>40,0</w:t>
            </w:r>
          </w:p>
        </w:tc>
        <w:tc>
          <w:tcPr>
            <w:tcW w:w="550" w:type="pct"/>
            <w:vAlign w:val="center"/>
          </w:tcPr>
          <w:p w14:paraId="57F3E739"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42FA6187" w14:textId="77777777" w:rsidR="007811AA" w:rsidRDefault="00000000">
            <w:pPr>
              <w:spacing w:after="0" w:line="240" w:lineRule="auto"/>
              <w:jc w:val="right"/>
            </w:pPr>
            <w:r>
              <w:rPr>
                <w:rFonts w:ascii="Times New Roman" w:hAnsi="Times New Roman" w:cs="Times New Roman"/>
                <w:sz w:val="18"/>
              </w:rPr>
              <w:t>70,0</w:t>
            </w:r>
          </w:p>
        </w:tc>
        <w:tc>
          <w:tcPr>
            <w:tcW w:w="550" w:type="pct"/>
            <w:vAlign w:val="center"/>
          </w:tcPr>
          <w:p w14:paraId="1A7C607F" w14:textId="77777777" w:rsidR="007811AA" w:rsidRDefault="00000000">
            <w:pPr>
              <w:spacing w:after="0" w:line="240" w:lineRule="auto"/>
              <w:jc w:val="right"/>
            </w:pPr>
            <w:r>
              <w:rPr>
                <w:rFonts w:ascii="Times New Roman" w:hAnsi="Times New Roman" w:cs="Times New Roman"/>
                <w:sz w:val="18"/>
              </w:rPr>
              <w:t>68,0</w:t>
            </w:r>
          </w:p>
        </w:tc>
      </w:tr>
      <w:tr w:rsidR="007811AA" w14:paraId="467983A4" w14:textId="77777777">
        <w:tc>
          <w:tcPr>
            <w:tcW w:w="950" w:type="pct"/>
            <w:vAlign w:val="center"/>
          </w:tcPr>
          <w:p w14:paraId="6B2559FF" w14:textId="77777777" w:rsidR="007811AA" w:rsidRDefault="00000000">
            <w:pPr>
              <w:spacing w:after="0" w:line="240" w:lineRule="auto"/>
              <w:jc w:val="center"/>
            </w:pPr>
            <w:r>
              <w:rPr>
                <w:rFonts w:ascii="Times New Roman" w:hAnsi="Times New Roman" w:cs="Times New Roman"/>
                <w:sz w:val="18"/>
              </w:rPr>
              <w:t xml:space="preserve">Postotak izvršenih aktivnosti na unaprjeđenju i povećanju </w:t>
            </w:r>
            <w:r>
              <w:rPr>
                <w:rFonts w:ascii="Times New Roman" w:hAnsi="Times New Roman" w:cs="Times New Roman"/>
                <w:sz w:val="18"/>
              </w:rPr>
              <w:lastRenderedPageBreak/>
              <w:t>kapaciteta oporavilišta za divlje životinje</w:t>
            </w:r>
          </w:p>
        </w:tc>
        <w:tc>
          <w:tcPr>
            <w:tcW w:w="550" w:type="pct"/>
            <w:vAlign w:val="center"/>
          </w:tcPr>
          <w:p w14:paraId="12FA7C8F" w14:textId="77777777" w:rsidR="007811AA" w:rsidRDefault="00000000">
            <w:pPr>
              <w:spacing w:after="0" w:line="240" w:lineRule="auto"/>
              <w:jc w:val="center"/>
            </w:pPr>
            <w:r>
              <w:rPr>
                <w:rFonts w:ascii="Times New Roman" w:hAnsi="Times New Roman" w:cs="Times New Roman"/>
                <w:sz w:val="18"/>
              </w:rPr>
              <w:lastRenderedPageBreak/>
              <w:t xml:space="preserve">Uspostava okvira za održivo </w:t>
            </w:r>
            <w:r>
              <w:rPr>
                <w:rFonts w:ascii="Times New Roman" w:hAnsi="Times New Roman" w:cs="Times New Roman"/>
                <w:sz w:val="18"/>
              </w:rPr>
              <w:lastRenderedPageBreak/>
              <w:t>upravljanje bioraznolikošću</w:t>
            </w:r>
          </w:p>
        </w:tc>
        <w:tc>
          <w:tcPr>
            <w:tcW w:w="550" w:type="pct"/>
            <w:vAlign w:val="center"/>
          </w:tcPr>
          <w:p w14:paraId="2E89233C"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5E1991DB" w14:textId="77777777" w:rsidR="007811AA" w:rsidRDefault="00000000">
            <w:pPr>
              <w:spacing w:after="0" w:line="240" w:lineRule="auto"/>
              <w:jc w:val="right"/>
            </w:pPr>
            <w:r>
              <w:rPr>
                <w:rFonts w:ascii="Times New Roman" w:hAnsi="Times New Roman" w:cs="Times New Roman"/>
                <w:sz w:val="18"/>
              </w:rPr>
              <w:t>70,0</w:t>
            </w:r>
          </w:p>
        </w:tc>
        <w:tc>
          <w:tcPr>
            <w:tcW w:w="550" w:type="pct"/>
            <w:vAlign w:val="center"/>
          </w:tcPr>
          <w:p w14:paraId="15FD6F54"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36A4AB27"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6646D580" w14:textId="77777777" w:rsidR="007811AA" w:rsidRDefault="00000000">
            <w:pPr>
              <w:spacing w:after="0" w:line="240" w:lineRule="auto"/>
              <w:jc w:val="right"/>
            </w:pPr>
            <w:r>
              <w:rPr>
                <w:rFonts w:ascii="Times New Roman" w:hAnsi="Times New Roman" w:cs="Times New Roman"/>
                <w:sz w:val="18"/>
              </w:rPr>
              <w:t>100,0</w:t>
            </w:r>
          </w:p>
        </w:tc>
      </w:tr>
      <w:tr w:rsidR="007811AA" w14:paraId="477E1F96" w14:textId="77777777">
        <w:tc>
          <w:tcPr>
            <w:tcW w:w="950" w:type="pct"/>
            <w:vAlign w:val="center"/>
          </w:tcPr>
          <w:p w14:paraId="3EBBF2E2" w14:textId="77777777" w:rsidR="007811AA" w:rsidRDefault="00000000">
            <w:pPr>
              <w:spacing w:after="0" w:line="240" w:lineRule="auto"/>
              <w:jc w:val="center"/>
            </w:pPr>
            <w:r>
              <w:rPr>
                <w:rFonts w:ascii="Times New Roman" w:hAnsi="Times New Roman" w:cs="Times New Roman"/>
                <w:sz w:val="18"/>
              </w:rPr>
              <w:t>Postotak izvršenih aktivnosti na održivom upravljanju odredištima prirodne baštine</w:t>
            </w:r>
          </w:p>
        </w:tc>
        <w:tc>
          <w:tcPr>
            <w:tcW w:w="550" w:type="pct"/>
            <w:vAlign w:val="center"/>
          </w:tcPr>
          <w:p w14:paraId="4B61ACCE" w14:textId="77777777" w:rsidR="007811AA" w:rsidRDefault="00000000">
            <w:pPr>
              <w:spacing w:after="0" w:line="240" w:lineRule="auto"/>
              <w:jc w:val="center"/>
            </w:pPr>
            <w:r>
              <w:rPr>
                <w:rFonts w:ascii="Times New Roman" w:hAnsi="Times New Roman" w:cs="Times New Roman"/>
                <w:sz w:val="18"/>
              </w:rPr>
              <w:t>Podizanje razine svijesti o prirodnoj i kulturnoj baštini i jačanje kapaciteta sustava zaštite prirode te smanjenje direktnih pritisaka na prirodu</w:t>
            </w:r>
          </w:p>
        </w:tc>
        <w:tc>
          <w:tcPr>
            <w:tcW w:w="550" w:type="pct"/>
            <w:vAlign w:val="center"/>
          </w:tcPr>
          <w:p w14:paraId="7D2F3978"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17BC9A3F" w14:textId="77777777" w:rsidR="007811AA" w:rsidRDefault="00000000">
            <w:pPr>
              <w:spacing w:after="0" w:line="240" w:lineRule="auto"/>
              <w:jc w:val="right"/>
            </w:pPr>
            <w:r>
              <w:rPr>
                <w:rFonts w:ascii="Times New Roman" w:hAnsi="Times New Roman" w:cs="Times New Roman"/>
                <w:sz w:val="18"/>
              </w:rPr>
              <w:t>30,0</w:t>
            </w:r>
          </w:p>
        </w:tc>
        <w:tc>
          <w:tcPr>
            <w:tcW w:w="550" w:type="pct"/>
            <w:vAlign w:val="center"/>
          </w:tcPr>
          <w:p w14:paraId="39761ADC"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02F137B4" w14:textId="77777777" w:rsidR="007811AA" w:rsidRDefault="00000000">
            <w:pPr>
              <w:spacing w:after="0" w:line="240" w:lineRule="auto"/>
              <w:jc w:val="right"/>
            </w:pPr>
            <w:r>
              <w:rPr>
                <w:rFonts w:ascii="Times New Roman" w:hAnsi="Times New Roman" w:cs="Times New Roman"/>
                <w:sz w:val="18"/>
              </w:rPr>
              <w:t>50,0</w:t>
            </w:r>
          </w:p>
        </w:tc>
        <w:tc>
          <w:tcPr>
            <w:tcW w:w="550" w:type="pct"/>
            <w:vAlign w:val="center"/>
          </w:tcPr>
          <w:p w14:paraId="7AF29654" w14:textId="77777777" w:rsidR="007811AA" w:rsidRDefault="00000000">
            <w:pPr>
              <w:spacing w:after="0" w:line="240" w:lineRule="auto"/>
              <w:jc w:val="right"/>
            </w:pPr>
            <w:r>
              <w:rPr>
                <w:rFonts w:ascii="Times New Roman" w:hAnsi="Times New Roman" w:cs="Times New Roman"/>
                <w:sz w:val="18"/>
              </w:rPr>
              <w:t>50,0</w:t>
            </w:r>
          </w:p>
        </w:tc>
      </w:tr>
    </w:tbl>
    <w:p w14:paraId="4C8E8CD7" w14:textId="77777777" w:rsidR="007811AA" w:rsidRDefault="007811AA">
      <w:pPr>
        <w:spacing w:after="0" w:line="240" w:lineRule="auto"/>
      </w:pPr>
    </w:p>
    <w:p w14:paraId="13BDFBA9" w14:textId="77777777" w:rsidR="007811AA" w:rsidRDefault="00000000">
      <w:pPr>
        <w:spacing w:line="240" w:lineRule="auto"/>
      </w:pPr>
      <w:r>
        <w:rPr>
          <w:rFonts w:ascii="Times New Roman" w:hAnsi="Times New Roman" w:cs="Times New Roman"/>
          <w:b/>
          <w:sz w:val="22"/>
          <w:u w:val="single"/>
        </w:rPr>
        <w:br/>
        <w:t>K200007 POTICANJE OBRAZOVNIH, ISTRAŽIVAČKIH I RAZVOJNIH AKTIVNOSTI U PODRUČJU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54B3D0F7" w14:textId="77777777">
        <w:tc>
          <w:tcPr>
            <w:tcW w:w="980" w:type="pct"/>
            <w:shd w:val="clear" w:color="auto" w:fill="BCDFFB"/>
            <w:vAlign w:val="center"/>
          </w:tcPr>
          <w:p w14:paraId="7A6C36EB" w14:textId="77777777" w:rsidR="007811AA" w:rsidRDefault="007811AA">
            <w:pPr>
              <w:spacing w:after="0" w:line="240" w:lineRule="auto"/>
              <w:jc w:val="center"/>
            </w:pPr>
          </w:p>
        </w:tc>
        <w:tc>
          <w:tcPr>
            <w:tcW w:w="690" w:type="pct"/>
            <w:shd w:val="clear" w:color="auto" w:fill="BCDFFB"/>
            <w:vAlign w:val="center"/>
          </w:tcPr>
          <w:p w14:paraId="2483BBE0"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6CCB466E"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4D59E3CB"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0C84CA13"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D4900E2" w14:textId="77777777" w:rsidR="007811AA" w:rsidRDefault="00000000">
            <w:pPr>
              <w:spacing w:after="0" w:line="240" w:lineRule="auto"/>
              <w:jc w:val="center"/>
            </w:pPr>
            <w:r>
              <w:rPr>
                <w:rFonts w:ascii="Times New Roman" w:hAnsi="Times New Roman" w:cs="Times New Roman"/>
                <w:b/>
                <w:sz w:val="18"/>
              </w:rPr>
              <w:t>Indeks</w:t>
            </w:r>
          </w:p>
        </w:tc>
      </w:tr>
      <w:tr w:rsidR="007811AA" w14:paraId="42653F91" w14:textId="77777777">
        <w:tc>
          <w:tcPr>
            <w:tcW w:w="1400" w:type="pct"/>
            <w:shd w:val="clear" w:color="auto" w:fill="BCDFFB"/>
            <w:vAlign w:val="center"/>
          </w:tcPr>
          <w:p w14:paraId="11647F08"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76A0D94"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A97BF09"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A886EB2"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F0B85DE"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81B825F" w14:textId="77777777" w:rsidR="007811AA" w:rsidRDefault="00000000">
            <w:pPr>
              <w:spacing w:after="0" w:line="240" w:lineRule="auto"/>
              <w:jc w:val="center"/>
            </w:pPr>
            <w:r>
              <w:rPr>
                <w:rFonts w:ascii="Times New Roman" w:hAnsi="Times New Roman" w:cs="Times New Roman"/>
                <w:sz w:val="14"/>
              </w:rPr>
              <w:t>6=4/3</w:t>
            </w:r>
          </w:p>
        </w:tc>
      </w:tr>
      <w:tr w:rsidR="007811AA" w14:paraId="7959FBC0" w14:textId="77777777">
        <w:tc>
          <w:tcPr>
            <w:tcW w:w="980" w:type="pct"/>
            <w:vAlign w:val="center"/>
          </w:tcPr>
          <w:p w14:paraId="41447B56" w14:textId="77777777" w:rsidR="007811AA" w:rsidRDefault="00000000">
            <w:pPr>
              <w:spacing w:after="0" w:line="240" w:lineRule="auto"/>
            </w:pPr>
            <w:r>
              <w:rPr>
                <w:rFonts w:ascii="Times New Roman" w:hAnsi="Times New Roman" w:cs="Times New Roman"/>
                <w:sz w:val="18"/>
              </w:rPr>
              <w:t>K200007</w:t>
            </w:r>
          </w:p>
        </w:tc>
        <w:tc>
          <w:tcPr>
            <w:tcW w:w="690" w:type="pct"/>
            <w:vAlign w:val="bottom"/>
          </w:tcPr>
          <w:p w14:paraId="7B3C6E07" w14:textId="77777777" w:rsidR="007811AA" w:rsidRDefault="00000000">
            <w:pPr>
              <w:spacing w:after="0" w:line="240" w:lineRule="auto"/>
              <w:jc w:val="right"/>
            </w:pPr>
            <w:r>
              <w:rPr>
                <w:rFonts w:ascii="Times New Roman" w:hAnsi="Times New Roman" w:cs="Times New Roman"/>
                <w:sz w:val="18"/>
              </w:rPr>
              <w:t>118.652</w:t>
            </w:r>
          </w:p>
        </w:tc>
        <w:tc>
          <w:tcPr>
            <w:tcW w:w="690" w:type="pct"/>
            <w:vAlign w:val="bottom"/>
          </w:tcPr>
          <w:p w14:paraId="5855EFF0" w14:textId="77777777" w:rsidR="007811AA" w:rsidRDefault="00000000">
            <w:pPr>
              <w:spacing w:after="0" w:line="240" w:lineRule="auto"/>
              <w:jc w:val="right"/>
            </w:pPr>
            <w:r>
              <w:rPr>
                <w:rFonts w:ascii="Times New Roman" w:hAnsi="Times New Roman" w:cs="Times New Roman"/>
                <w:sz w:val="18"/>
              </w:rPr>
              <w:t>927.300</w:t>
            </w:r>
          </w:p>
        </w:tc>
        <w:tc>
          <w:tcPr>
            <w:tcW w:w="690" w:type="pct"/>
            <w:vAlign w:val="bottom"/>
          </w:tcPr>
          <w:p w14:paraId="73E2AB84" w14:textId="77777777" w:rsidR="007811AA" w:rsidRDefault="00000000">
            <w:pPr>
              <w:spacing w:after="0" w:line="240" w:lineRule="auto"/>
              <w:jc w:val="right"/>
            </w:pPr>
            <w:r>
              <w:rPr>
                <w:rFonts w:ascii="Times New Roman" w:hAnsi="Times New Roman" w:cs="Times New Roman"/>
                <w:sz w:val="18"/>
              </w:rPr>
              <w:t>521.707</w:t>
            </w:r>
          </w:p>
        </w:tc>
        <w:tc>
          <w:tcPr>
            <w:tcW w:w="690" w:type="pct"/>
            <w:vAlign w:val="bottom"/>
          </w:tcPr>
          <w:p w14:paraId="59DAE548" w14:textId="77777777" w:rsidR="007811AA" w:rsidRDefault="00000000">
            <w:pPr>
              <w:spacing w:after="0" w:line="240" w:lineRule="auto"/>
              <w:jc w:val="right"/>
            </w:pPr>
            <w:r>
              <w:rPr>
                <w:rFonts w:ascii="Times New Roman" w:hAnsi="Times New Roman" w:cs="Times New Roman"/>
                <w:sz w:val="18"/>
              </w:rPr>
              <w:t>439,7</w:t>
            </w:r>
          </w:p>
        </w:tc>
        <w:tc>
          <w:tcPr>
            <w:tcW w:w="690" w:type="pct"/>
            <w:vAlign w:val="bottom"/>
          </w:tcPr>
          <w:p w14:paraId="3D9ADE96" w14:textId="77777777" w:rsidR="007811AA" w:rsidRDefault="00000000">
            <w:pPr>
              <w:spacing w:after="0" w:line="240" w:lineRule="auto"/>
              <w:jc w:val="right"/>
            </w:pPr>
            <w:r>
              <w:rPr>
                <w:rFonts w:ascii="Times New Roman" w:hAnsi="Times New Roman" w:cs="Times New Roman"/>
                <w:sz w:val="18"/>
              </w:rPr>
              <w:t>56,3</w:t>
            </w:r>
          </w:p>
        </w:tc>
      </w:tr>
    </w:tbl>
    <w:p w14:paraId="0C1BFE19" w14:textId="77777777" w:rsidR="007811AA" w:rsidRDefault="007811AA">
      <w:pPr>
        <w:spacing w:after="0" w:line="240" w:lineRule="auto"/>
      </w:pPr>
    </w:p>
    <w:p w14:paraId="28EFB69D" w14:textId="77777777" w:rsidR="007811AA" w:rsidRDefault="00000000">
      <w:pPr>
        <w:spacing w:line="240" w:lineRule="auto"/>
        <w:jc w:val="both"/>
      </w:pPr>
      <w:r>
        <w:rPr>
          <w:rFonts w:ascii="Times New Roman" w:hAnsi="Times New Roman" w:cs="Times New Roman"/>
        </w:rPr>
        <w:t>U okviru ove aktivnosti realizira se obveza Fonda sukladno članku 133. Zakona o gospodarenju otpadom koja se odnosi na obrazovne i razvojne aktivnosti kroz razne propagandne kampanje i projekte o podizanju svijesti građana vezano uz zaštitu okoliša i prirodu:</w:t>
      </w:r>
    </w:p>
    <w:p w14:paraId="0F3D5AFD" w14:textId="77777777" w:rsidR="007811AA" w:rsidRDefault="00000000">
      <w:pPr>
        <w:spacing w:line="240" w:lineRule="auto"/>
        <w:jc w:val="both"/>
      </w:pPr>
      <w:r>
        <w:rPr>
          <w:rFonts w:ascii="Times New Roman" w:hAnsi="Times New Roman" w:cs="Times New Roman"/>
        </w:rPr>
        <w:t>- održavanje edukacija, seminara, konferencija iz područja zaštite okoliša,</w:t>
      </w:r>
    </w:p>
    <w:p w14:paraId="3FD846FF" w14:textId="77777777" w:rsidR="007811AA" w:rsidRDefault="00000000">
      <w:pPr>
        <w:spacing w:line="240" w:lineRule="auto"/>
        <w:jc w:val="both"/>
      </w:pPr>
      <w:r>
        <w:rPr>
          <w:rFonts w:ascii="Times New Roman" w:hAnsi="Times New Roman" w:cs="Times New Roman"/>
        </w:rPr>
        <w:t>- akcije čišćenja, sadnje stabala, poticanje biciklizma,</w:t>
      </w:r>
    </w:p>
    <w:p w14:paraId="6728691E" w14:textId="77777777" w:rsidR="007811AA" w:rsidRDefault="00000000">
      <w:pPr>
        <w:spacing w:line="240" w:lineRule="auto"/>
        <w:jc w:val="both"/>
      </w:pPr>
      <w:r>
        <w:rPr>
          <w:rFonts w:ascii="Times New Roman" w:hAnsi="Times New Roman" w:cs="Times New Roman"/>
        </w:rPr>
        <w:t>- organizacija obrazovno-ekološkog nagradnog natječaja za škole/vrtiće.</w:t>
      </w:r>
    </w:p>
    <w:p w14:paraId="1455A4DA" w14:textId="77777777" w:rsidR="007811AA" w:rsidRDefault="00000000">
      <w:pPr>
        <w:spacing w:line="240" w:lineRule="auto"/>
        <w:jc w:val="both"/>
      </w:pPr>
      <w:r>
        <w:rPr>
          <w:rFonts w:ascii="Times New Roman" w:hAnsi="Times New Roman" w:cs="Times New Roman"/>
        </w:rPr>
        <w:t>Za navedene projekte  ciljana vrijednost za 2024. godinu iznosi 30% dok je ostvarena vrijednost 63%.</w:t>
      </w:r>
    </w:p>
    <w:p w14:paraId="34A209D3" w14:textId="77777777" w:rsidR="007811AA" w:rsidRDefault="00000000">
      <w:pPr>
        <w:spacing w:line="240" w:lineRule="auto"/>
        <w:jc w:val="both"/>
      </w:pPr>
      <w:r>
        <w:rPr>
          <w:rFonts w:ascii="Times New Roman" w:hAnsi="Times New Roman" w:cs="Times New Roman"/>
        </w:rPr>
        <w:t>Vezano uz doprinos razvojno inovacijskih projekata u svrhu provedbe Europskog zelenog plana čiji je cilj financiranje inovacijskih rješenja u svrhu tranzicije na klimatski neutralno, zeleno, konkurentno i uključivo gospodarstvo čija provedba se očekuje tijekom 2024. i 2025. godine, postotak izvršenih aktivnosti u ciljanoj vrijednosti od 40% ostvaren je u vrijednosti 56%.</w:t>
      </w:r>
    </w:p>
    <w:p w14:paraId="475FBA32"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0BF9C191" w14:textId="77777777">
        <w:tc>
          <w:tcPr>
            <w:tcW w:w="950" w:type="pct"/>
            <w:shd w:val="clear" w:color="auto" w:fill="BCDFFB"/>
            <w:vAlign w:val="center"/>
          </w:tcPr>
          <w:p w14:paraId="3E76E223"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71CE279D"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0CD29625"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5D6B055"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8376AC6"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2107E2C2"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4692E220"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44C372B2" w14:textId="77777777">
        <w:tc>
          <w:tcPr>
            <w:tcW w:w="950" w:type="pct"/>
            <w:vAlign w:val="center"/>
          </w:tcPr>
          <w:p w14:paraId="07838649" w14:textId="77777777" w:rsidR="007811AA" w:rsidRDefault="00000000">
            <w:pPr>
              <w:spacing w:after="0" w:line="240" w:lineRule="auto"/>
              <w:jc w:val="center"/>
            </w:pPr>
            <w:r>
              <w:rPr>
                <w:rFonts w:ascii="Times New Roman" w:hAnsi="Times New Roman" w:cs="Times New Roman"/>
                <w:sz w:val="18"/>
              </w:rPr>
              <w:t>Postotak izvršenih aktivnosti obrazovnih projekata</w:t>
            </w:r>
          </w:p>
        </w:tc>
        <w:tc>
          <w:tcPr>
            <w:tcW w:w="550" w:type="pct"/>
            <w:vAlign w:val="center"/>
          </w:tcPr>
          <w:p w14:paraId="5BC3513F" w14:textId="77777777" w:rsidR="007811AA" w:rsidRDefault="00000000">
            <w:pPr>
              <w:spacing w:after="0" w:line="240" w:lineRule="auto"/>
              <w:jc w:val="center"/>
            </w:pPr>
            <w:r>
              <w:rPr>
                <w:rFonts w:ascii="Times New Roman" w:hAnsi="Times New Roman" w:cs="Times New Roman"/>
                <w:sz w:val="18"/>
              </w:rPr>
              <w:t>Kontinuirana edukacija i informiranje javnosti vezano za zaštitu okoliša</w:t>
            </w:r>
          </w:p>
        </w:tc>
        <w:tc>
          <w:tcPr>
            <w:tcW w:w="550" w:type="pct"/>
            <w:vAlign w:val="center"/>
          </w:tcPr>
          <w:p w14:paraId="6F10B699"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6F3A0E2E"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213EEBA1"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05E24F24" w14:textId="77777777" w:rsidR="007811AA" w:rsidRDefault="00000000">
            <w:pPr>
              <w:spacing w:after="0" w:line="240" w:lineRule="auto"/>
              <w:jc w:val="right"/>
            </w:pPr>
            <w:r>
              <w:rPr>
                <w:rFonts w:ascii="Times New Roman" w:hAnsi="Times New Roman" w:cs="Times New Roman"/>
                <w:sz w:val="18"/>
              </w:rPr>
              <w:t>30,0</w:t>
            </w:r>
          </w:p>
        </w:tc>
        <w:tc>
          <w:tcPr>
            <w:tcW w:w="550" w:type="pct"/>
            <w:vAlign w:val="center"/>
          </w:tcPr>
          <w:p w14:paraId="5602CEC6" w14:textId="77777777" w:rsidR="007811AA" w:rsidRDefault="00000000">
            <w:pPr>
              <w:spacing w:after="0" w:line="240" w:lineRule="auto"/>
              <w:jc w:val="right"/>
            </w:pPr>
            <w:r>
              <w:rPr>
                <w:rFonts w:ascii="Times New Roman" w:hAnsi="Times New Roman" w:cs="Times New Roman"/>
                <w:sz w:val="18"/>
              </w:rPr>
              <w:t>63,0</w:t>
            </w:r>
          </w:p>
        </w:tc>
      </w:tr>
      <w:tr w:rsidR="007811AA" w14:paraId="63E04153" w14:textId="77777777">
        <w:tc>
          <w:tcPr>
            <w:tcW w:w="950" w:type="pct"/>
            <w:vAlign w:val="center"/>
          </w:tcPr>
          <w:p w14:paraId="1913FEAB" w14:textId="77777777" w:rsidR="007811AA" w:rsidRDefault="00000000">
            <w:pPr>
              <w:spacing w:after="0" w:line="240" w:lineRule="auto"/>
              <w:jc w:val="center"/>
            </w:pPr>
            <w:r>
              <w:rPr>
                <w:rFonts w:ascii="Times New Roman" w:hAnsi="Times New Roman" w:cs="Times New Roman"/>
                <w:sz w:val="18"/>
              </w:rPr>
              <w:t xml:space="preserve">Postotak izvršenih aktivnosti razvojno inovacijskih projekata u </w:t>
            </w:r>
            <w:r>
              <w:rPr>
                <w:rFonts w:ascii="Times New Roman" w:hAnsi="Times New Roman" w:cs="Times New Roman"/>
                <w:sz w:val="18"/>
              </w:rPr>
              <w:lastRenderedPageBreak/>
              <w:t>svrhu provedbe Europskog zelenog plana</w:t>
            </w:r>
          </w:p>
        </w:tc>
        <w:tc>
          <w:tcPr>
            <w:tcW w:w="550" w:type="pct"/>
            <w:vAlign w:val="center"/>
          </w:tcPr>
          <w:p w14:paraId="2F1D9E18" w14:textId="77777777" w:rsidR="007811AA" w:rsidRDefault="00000000">
            <w:pPr>
              <w:spacing w:after="0" w:line="240" w:lineRule="auto"/>
              <w:jc w:val="center"/>
            </w:pPr>
            <w:r>
              <w:rPr>
                <w:rFonts w:ascii="Times New Roman" w:hAnsi="Times New Roman" w:cs="Times New Roman"/>
                <w:sz w:val="18"/>
              </w:rPr>
              <w:lastRenderedPageBreak/>
              <w:t xml:space="preserve">Doprinos razvojno inovacijskim </w:t>
            </w:r>
            <w:r>
              <w:rPr>
                <w:rFonts w:ascii="Times New Roman" w:hAnsi="Times New Roman" w:cs="Times New Roman"/>
                <w:sz w:val="18"/>
              </w:rPr>
              <w:lastRenderedPageBreak/>
              <w:t>projektima u svrhu provedbe Europskog zelenog plana</w:t>
            </w:r>
          </w:p>
        </w:tc>
        <w:tc>
          <w:tcPr>
            <w:tcW w:w="550" w:type="pct"/>
            <w:vAlign w:val="center"/>
          </w:tcPr>
          <w:p w14:paraId="1E46CC7F"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1D1FEC72"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6CBE8FC1"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659DBDBF" w14:textId="77777777" w:rsidR="007811AA" w:rsidRDefault="00000000">
            <w:pPr>
              <w:spacing w:after="0" w:line="240" w:lineRule="auto"/>
              <w:jc w:val="right"/>
            </w:pPr>
            <w:r>
              <w:rPr>
                <w:rFonts w:ascii="Times New Roman" w:hAnsi="Times New Roman" w:cs="Times New Roman"/>
                <w:sz w:val="18"/>
              </w:rPr>
              <w:t>40,0</w:t>
            </w:r>
          </w:p>
        </w:tc>
        <w:tc>
          <w:tcPr>
            <w:tcW w:w="550" w:type="pct"/>
            <w:vAlign w:val="center"/>
          </w:tcPr>
          <w:p w14:paraId="6F85321C" w14:textId="77777777" w:rsidR="007811AA" w:rsidRDefault="00000000">
            <w:pPr>
              <w:spacing w:after="0" w:line="240" w:lineRule="auto"/>
              <w:jc w:val="right"/>
            </w:pPr>
            <w:r>
              <w:rPr>
                <w:rFonts w:ascii="Times New Roman" w:hAnsi="Times New Roman" w:cs="Times New Roman"/>
                <w:sz w:val="18"/>
              </w:rPr>
              <w:t>56,0</w:t>
            </w:r>
          </w:p>
        </w:tc>
      </w:tr>
    </w:tbl>
    <w:p w14:paraId="2D36EF63" w14:textId="77777777" w:rsidR="007811AA" w:rsidRDefault="007811AA">
      <w:pPr>
        <w:spacing w:after="0" w:line="240" w:lineRule="auto"/>
      </w:pPr>
    </w:p>
    <w:p w14:paraId="2F8A6176" w14:textId="77777777" w:rsidR="007811AA" w:rsidRDefault="00000000">
      <w:pPr>
        <w:spacing w:line="240" w:lineRule="auto"/>
      </w:pPr>
      <w:r>
        <w:rPr>
          <w:rFonts w:ascii="Times New Roman" w:hAnsi="Times New Roman" w:cs="Times New Roman"/>
          <w:b/>
          <w:sz w:val="22"/>
          <w:u w:val="single"/>
        </w:rPr>
        <w:br/>
        <w:t>K200008 OSTALI PROJEKTI I PROGRAMI ZAŠTITE OKOLIŠA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696AE385" w14:textId="77777777">
        <w:tc>
          <w:tcPr>
            <w:tcW w:w="980" w:type="pct"/>
            <w:shd w:val="clear" w:color="auto" w:fill="BCDFFB"/>
            <w:vAlign w:val="center"/>
          </w:tcPr>
          <w:p w14:paraId="6AC9C40E" w14:textId="77777777" w:rsidR="007811AA" w:rsidRDefault="007811AA">
            <w:pPr>
              <w:spacing w:after="0" w:line="240" w:lineRule="auto"/>
              <w:jc w:val="center"/>
            </w:pPr>
          </w:p>
        </w:tc>
        <w:tc>
          <w:tcPr>
            <w:tcW w:w="690" w:type="pct"/>
            <w:shd w:val="clear" w:color="auto" w:fill="BCDFFB"/>
            <w:vAlign w:val="center"/>
          </w:tcPr>
          <w:p w14:paraId="59734545"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6354F65"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36339BAD"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74E80859"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49529A2" w14:textId="77777777" w:rsidR="007811AA" w:rsidRDefault="00000000">
            <w:pPr>
              <w:spacing w:after="0" w:line="240" w:lineRule="auto"/>
              <w:jc w:val="center"/>
            </w:pPr>
            <w:r>
              <w:rPr>
                <w:rFonts w:ascii="Times New Roman" w:hAnsi="Times New Roman" w:cs="Times New Roman"/>
                <w:b/>
                <w:sz w:val="18"/>
              </w:rPr>
              <w:t>Indeks</w:t>
            </w:r>
          </w:p>
        </w:tc>
      </w:tr>
      <w:tr w:rsidR="007811AA" w14:paraId="040D3EFF" w14:textId="77777777">
        <w:tc>
          <w:tcPr>
            <w:tcW w:w="1400" w:type="pct"/>
            <w:shd w:val="clear" w:color="auto" w:fill="BCDFFB"/>
            <w:vAlign w:val="center"/>
          </w:tcPr>
          <w:p w14:paraId="44A763F2"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4B213B4"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EAAC399"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81E8AF1"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6C50887"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FE52019" w14:textId="77777777" w:rsidR="007811AA" w:rsidRDefault="00000000">
            <w:pPr>
              <w:spacing w:after="0" w:line="240" w:lineRule="auto"/>
              <w:jc w:val="center"/>
            </w:pPr>
            <w:r>
              <w:rPr>
                <w:rFonts w:ascii="Times New Roman" w:hAnsi="Times New Roman" w:cs="Times New Roman"/>
                <w:sz w:val="14"/>
              </w:rPr>
              <w:t>6=4/3</w:t>
            </w:r>
          </w:p>
        </w:tc>
      </w:tr>
      <w:tr w:rsidR="007811AA" w14:paraId="458C6389" w14:textId="77777777">
        <w:tc>
          <w:tcPr>
            <w:tcW w:w="980" w:type="pct"/>
            <w:vAlign w:val="center"/>
          </w:tcPr>
          <w:p w14:paraId="0B365CEF" w14:textId="77777777" w:rsidR="007811AA" w:rsidRDefault="00000000">
            <w:pPr>
              <w:spacing w:after="0" w:line="240" w:lineRule="auto"/>
            </w:pPr>
            <w:r>
              <w:rPr>
                <w:rFonts w:ascii="Times New Roman" w:hAnsi="Times New Roman" w:cs="Times New Roman"/>
                <w:sz w:val="18"/>
              </w:rPr>
              <w:t>K200008</w:t>
            </w:r>
          </w:p>
        </w:tc>
        <w:tc>
          <w:tcPr>
            <w:tcW w:w="690" w:type="pct"/>
            <w:vAlign w:val="bottom"/>
          </w:tcPr>
          <w:p w14:paraId="3F97FB51" w14:textId="77777777" w:rsidR="007811AA" w:rsidRDefault="00000000">
            <w:pPr>
              <w:spacing w:after="0" w:line="240" w:lineRule="auto"/>
              <w:jc w:val="right"/>
            </w:pPr>
            <w:r>
              <w:rPr>
                <w:rFonts w:ascii="Times New Roman" w:hAnsi="Times New Roman" w:cs="Times New Roman"/>
                <w:sz w:val="18"/>
              </w:rPr>
              <w:t>513.911</w:t>
            </w:r>
          </w:p>
        </w:tc>
        <w:tc>
          <w:tcPr>
            <w:tcW w:w="690" w:type="pct"/>
            <w:vAlign w:val="bottom"/>
          </w:tcPr>
          <w:p w14:paraId="449118A2" w14:textId="77777777" w:rsidR="007811AA" w:rsidRDefault="00000000">
            <w:pPr>
              <w:spacing w:after="0" w:line="240" w:lineRule="auto"/>
              <w:jc w:val="right"/>
            </w:pPr>
            <w:r>
              <w:rPr>
                <w:rFonts w:ascii="Times New Roman" w:hAnsi="Times New Roman" w:cs="Times New Roman"/>
                <w:sz w:val="18"/>
              </w:rPr>
              <w:t>294.000</w:t>
            </w:r>
          </w:p>
        </w:tc>
        <w:tc>
          <w:tcPr>
            <w:tcW w:w="690" w:type="pct"/>
            <w:vAlign w:val="bottom"/>
          </w:tcPr>
          <w:p w14:paraId="0D6AE043" w14:textId="77777777" w:rsidR="007811AA" w:rsidRDefault="00000000">
            <w:pPr>
              <w:spacing w:after="0" w:line="240" w:lineRule="auto"/>
              <w:jc w:val="right"/>
            </w:pPr>
            <w:r>
              <w:rPr>
                <w:rFonts w:ascii="Times New Roman" w:hAnsi="Times New Roman" w:cs="Times New Roman"/>
                <w:sz w:val="18"/>
              </w:rPr>
              <w:t>457.653</w:t>
            </w:r>
          </w:p>
        </w:tc>
        <w:tc>
          <w:tcPr>
            <w:tcW w:w="690" w:type="pct"/>
            <w:vAlign w:val="bottom"/>
          </w:tcPr>
          <w:p w14:paraId="582A22E9" w14:textId="77777777" w:rsidR="007811AA" w:rsidRDefault="00000000">
            <w:pPr>
              <w:spacing w:after="0" w:line="240" w:lineRule="auto"/>
              <w:jc w:val="right"/>
            </w:pPr>
            <w:r>
              <w:rPr>
                <w:rFonts w:ascii="Times New Roman" w:hAnsi="Times New Roman" w:cs="Times New Roman"/>
                <w:sz w:val="18"/>
              </w:rPr>
              <w:t>89,1</w:t>
            </w:r>
          </w:p>
        </w:tc>
        <w:tc>
          <w:tcPr>
            <w:tcW w:w="690" w:type="pct"/>
            <w:vAlign w:val="bottom"/>
          </w:tcPr>
          <w:p w14:paraId="638A23CD" w14:textId="77777777" w:rsidR="007811AA" w:rsidRDefault="00000000">
            <w:pPr>
              <w:spacing w:after="0" w:line="240" w:lineRule="auto"/>
              <w:jc w:val="right"/>
            </w:pPr>
            <w:r>
              <w:rPr>
                <w:rFonts w:ascii="Times New Roman" w:hAnsi="Times New Roman" w:cs="Times New Roman"/>
                <w:sz w:val="18"/>
              </w:rPr>
              <w:t>155,7</w:t>
            </w:r>
          </w:p>
        </w:tc>
      </w:tr>
    </w:tbl>
    <w:p w14:paraId="35D36679" w14:textId="77777777" w:rsidR="007811AA" w:rsidRDefault="007811AA">
      <w:pPr>
        <w:spacing w:after="0" w:line="240" w:lineRule="auto"/>
      </w:pPr>
    </w:p>
    <w:p w14:paraId="0A0EF26C" w14:textId="77777777" w:rsidR="007811AA" w:rsidRDefault="00000000">
      <w:pPr>
        <w:spacing w:line="240" w:lineRule="auto"/>
        <w:jc w:val="both"/>
      </w:pPr>
      <w:r>
        <w:rPr>
          <w:rFonts w:ascii="Times New Roman" w:hAnsi="Times New Roman" w:cs="Times New Roman"/>
        </w:rPr>
        <w:t>Sukladno ranije provedenim javnim natječajima za sufinanciranje projekata zaštite okoliša za organizacije civilnog društva (udruge) objavljenih u 2022. i 2023. godini, tijekom 2024. godine su realizirane aktivnosti koje se odnose na: ponovnu uporabu, održavanje ekoloških radionica, organiziranje ekoloških ronilačkih akcija za prikupljanje otpada s morskog dna, organiziranje ekoloških akcija čišćenja speleoloških objekata, aktivnosti za podizanje svijesti o prilagodbi klimatskim promjenama, pružanje pomoći informiranja javnosti o ulozi u zaštiti okoliša, promicanje načela ekološkog upravljanja i važnosti eko-oznaka. Planirani pokazatelj rezultata uspješnosti koji se odnose na broj održanih ekoloških akcija, radionica i dr. sa ciljanom vrijednosti od 75% je realiziran u potpunosti.</w:t>
      </w:r>
    </w:p>
    <w:p w14:paraId="7A76D121" w14:textId="77777777" w:rsidR="007811AA" w:rsidRDefault="00000000">
      <w:pPr>
        <w:spacing w:line="240" w:lineRule="auto"/>
        <w:jc w:val="both"/>
      </w:pPr>
      <w:r>
        <w:rPr>
          <w:rFonts w:ascii="Times New Roman" w:hAnsi="Times New Roman" w:cs="Times New Roman"/>
        </w:rPr>
        <w:t>Temeljem Studije izvedivosti postojećih i potrebnih kapaciteta za obradu opasnog otpada i studija za identifikaciju novih lokacija onečišćenih opasnim otpadom planirana je realizacija u 2024. godini, ali je isporučitelj isporučio uslugu 2023. godine te je time ostvaren cilj u 2024. godini.</w:t>
      </w:r>
    </w:p>
    <w:p w14:paraId="3B41CC29" w14:textId="77777777" w:rsidR="007811AA" w:rsidRDefault="00000000">
      <w:pPr>
        <w:spacing w:line="240" w:lineRule="auto"/>
        <w:jc w:val="both"/>
      </w:pPr>
      <w:r>
        <w:rPr>
          <w:rFonts w:ascii="Times New Roman" w:hAnsi="Times New Roman" w:cs="Times New Roman"/>
        </w:rPr>
        <w:t>Projektna dokumentacija za sanaciju lokacije onečišćene azbestnim otpadom (</w:t>
      </w:r>
      <w:proofErr w:type="spellStart"/>
      <w:r>
        <w:rPr>
          <w:rFonts w:ascii="Times New Roman" w:hAnsi="Times New Roman" w:cs="Times New Roman"/>
        </w:rPr>
        <w:t>Kosica</w:t>
      </w:r>
      <w:proofErr w:type="spellEnd"/>
      <w:r>
        <w:rPr>
          <w:rFonts w:ascii="Times New Roman" w:hAnsi="Times New Roman" w:cs="Times New Roman"/>
        </w:rPr>
        <w:t>) je još uvijek u izradi budući da su rokovi za izradu dokumentacije produženi  te posljedično nije proveden postupak javne nabave za izvođenje radova.</w:t>
      </w:r>
    </w:p>
    <w:p w14:paraId="66420D65" w14:textId="77777777" w:rsidR="007811AA" w:rsidRDefault="00000000">
      <w:pPr>
        <w:spacing w:line="240" w:lineRule="auto"/>
        <w:jc w:val="both"/>
      </w:pPr>
      <w:r>
        <w:rPr>
          <w:rFonts w:ascii="Times New Roman" w:hAnsi="Times New Roman" w:cs="Times New Roman"/>
        </w:rPr>
        <w:t xml:space="preserve">Za projekt sanacije lokacije Biljane Donje u postupku javne nabave radova podnesena je žalba koja je okončana krajem 2024. godine. </w:t>
      </w:r>
    </w:p>
    <w:p w14:paraId="0F08C6FE" w14:textId="77777777" w:rsidR="007811AA" w:rsidRDefault="00000000">
      <w:pPr>
        <w:spacing w:line="240" w:lineRule="auto"/>
        <w:jc w:val="both"/>
      </w:pPr>
      <w:r>
        <w:rPr>
          <w:rFonts w:ascii="Times New Roman" w:hAnsi="Times New Roman" w:cs="Times New Roman"/>
        </w:rPr>
        <w:t>Pilot-projekt smanjenja biootpada u kućanstvima realiziran je u cijelosti odnosno ciljani pokazatelj u potpunosti je ostvaren.</w:t>
      </w:r>
    </w:p>
    <w:p w14:paraId="5EC6B5F2" w14:textId="77777777" w:rsidR="007811AA" w:rsidRDefault="00000000">
      <w:pPr>
        <w:spacing w:line="240" w:lineRule="auto"/>
        <w:jc w:val="both"/>
      </w:pPr>
      <w:r>
        <w:rPr>
          <w:rFonts w:ascii="Times New Roman" w:hAnsi="Times New Roman" w:cs="Times New Roman"/>
        </w:rPr>
        <w:t xml:space="preserve">Postotak provedenih aktivnosti za projekt jačanja </w:t>
      </w:r>
      <w:proofErr w:type="spellStart"/>
      <w:r>
        <w:rPr>
          <w:rFonts w:ascii="Times New Roman" w:hAnsi="Times New Roman" w:cs="Times New Roman"/>
        </w:rPr>
        <w:t>posjetiteljske</w:t>
      </w:r>
      <w:proofErr w:type="spellEnd"/>
      <w:r>
        <w:rPr>
          <w:rFonts w:ascii="Times New Roman" w:hAnsi="Times New Roman" w:cs="Times New Roman"/>
        </w:rPr>
        <w:t xml:space="preserve"> infrastrukture u Parku prirode Telašćica iznosi 30%, odnosno ciljani pokazatelj od 100% za 2024. godinu nije u cijelosti dostignut zbog odobrenog produžetka roka za korisnika.</w:t>
      </w:r>
    </w:p>
    <w:p w14:paraId="083EDD2F"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988"/>
        <w:gridCol w:w="1470"/>
        <w:gridCol w:w="1130"/>
        <w:gridCol w:w="1131"/>
        <w:gridCol w:w="1131"/>
        <w:gridCol w:w="1131"/>
        <w:gridCol w:w="1131"/>
      </w:tblGrid>
      <w:tr w:rsidR="007811AA" w14:paraId="6EE0E47E" w14:textId="77777777">
        <w:tc>
          <w:tcPr>
            <w:tcW w:w="950" w:type="pct"/>
            <w:shd w:val="clear" w:color="auto" w:fill="BCDFFB"/>
            <w:vAlign w:val="center"/>
          </w:tcPr>
          <w:p w14:paraId="6EB80680"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24DE3FB5"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7D3EC91C"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CB62683"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2F06CCC"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7C8A95AA"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6B9C8681"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162339AF" w14:textId="77777777">
        <w:tc>
          <w:tcPr>
            <w:tcW w:w="950" w:type="pct"/>
            <w:vAlign w:val="center"/>
          </w:tcPr>
          <w:p w14:paraId="44AAA9B0" w14:textId="77777777" w:rsidR="007811AA" w:rsidRDefault="00000000">
            <w:pPr>
              <w:spacing w:after="0" w:line="240" w:lineRule="auto"/>
              <w:jc w:val="center"/>
            </w:pPr>
            <w:r>
              <w:rPr>
                <w:rFonts w:ascii="Times New Roman" w:hAnsi="Times New Roman" w:cs="Times New Roman"/>
                <w:sz w:val="18"/>
              </w:rPr>
              <w:t>Održane ekološke akcije, radionica i dr. koje provode udruge</w:t>
            </w:r>
          </w:p>
        </w:tc>
        <w:tc>
          <w:tcPr>
            <w:tcW w:w="550" w:type="pct"/>
            <w:vAlign w:val="center"/>
          </w:tcPr>
          <w:p w14:paraId="623C9EC6" w14:textId="77777777" w:rsidR="007811AA" w:rsidRDefault="00000000">
            <w:pPr>
              <w:spacing w:after="0" w:line="240" w:lineRule="auto"/>
              <w:jc w:val="center"/>
            </w:pPr>
            <w:r>
              <w:rPr>
                <w:rFonts w:ascii="Times New Roman" w:hAnsi="Times New Roman" w:cs="Times New Roman"/>
                <w:sz w:val="18"/>
              </w:rPr>
              <w:t xml:space="preserve">Provedene  aktivnosti koje će doprinijeti sprječavanju nastanka otpada, očišćenim lokacijama </w:t>
            </w:r>
            <w:r>
              <w:rPr>
                <w:rFonts w:ascii="Times New Roman" w:hAnsi="Times New Roman" w:cs="Times New Roman"/>
                <w:sz w:val="18"/>
              </w:rPr>
              <w:lastRenderedPageBreak/>
              <w:t xml:space="preserve">podmorja i speleološkim objektima te povećanoj svijesti građana o klimatskim promjenama, energetskoj učinkovitosti, obnovljivim izvorima energije, </w:t>
            </w:r>
            <w:proofErr w:type="spellStart"/>
            <w:r>
              <w:rPr>
                <w:rFonts w:ascii="Times New Roman" w:hAnsi="Times New Roman" w:cs="Times New Roman"/>
                <w:sz w:val="18"/>
              </w:rPr>
              <w:t>elektromobilnosti</w:t>
            </w:r>
            <w:proofErr w:type="spellEnd"/>
            <w:r>
              <w:rPr>
                <w:rFonts w:ascii="Times New Roman" w:hAnsi="Times New Roman" w:cs="Times New Roman"/>
                <w:sz w:val="18"/>
              </w:rPr>
              <w:t xml:space="preserve"> i dr.</w:t>
            </w:r>
          </w:p>
        </w:tc>
        <w:tc>
          <w:tcPr>
            <w:tcW w:w="550" w:type="pct"/>
            <w:vAlign w:val="center"/>
          </w:tcPr>
          <w:p w14:paraId="4AA409F7"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121F2220" w14:textId="77777777" w:rsidR="007811AA" w:rsidRDefault="00000000">
            <w:pPr>
              <w:spacing w:after="0" w:line="240" w:lineRule="auto"/>
              <w:jc w:val="right"/>
            </w:pPr>
            <w:r>
              <w:rPr>
                <w:rFonts w:ascii="Times New Roman" w:hAnsi="Times New Roman" w:cs="Times New Roman"/>
                <w:sz w:val="18"/>
              </w:rPr>
              <w:t>70,0</w:t>
            </w:r>
          </w:p>
        </w:tc>
        <w:tc>
          <w:tcPr>
            <w:tcW w:w="550" w:type="pct"/>
            <w:vAlign w:val="center"/>
          </w:tcPr>
          <w:p w14:paraId="4F6CCD7C"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1C14002A" w14:textId="77777777" w:rsidR="007811AA" w:rsidRDefault="00000000">
            <w:pPr>
              <w:spacing w:after="0" w:line="240" w:lineRule="auto"/>
              <w:jc w:val="right"/>
            </w:pPr>
            <w:r>
              <w:rPr>
                <w:rFonts w:ascii="Times New Roman" w:hAnsi="Times New Roman" w:cs="Times New Roman"/>
                <w:sz w:val="18"/>
              </w:rPr>
              <w:t>75,0</w:t>
            </w:r>
          </w:p>
        </w:tc>
        <w:tc>
          <w:tcPr>
            <w:tcW w:w="550" w:type="pct"/>
            <w:vAlign w:val="center"/>
          </w:tcPr>
          <w:p w14:paraId="4657173C" w14:textId="77777777" w:rsidR="007811AA" w:rsidRDefault="00000000">
            <w:pPr>
              <w:spacing w:after="0" w:line="240" w:lineRule="auto"/>
              <w:jc w:val="right"/>
            </w:pPr>
            <w:r>
              <w:rPr>
                <w:rFonts w:ascii="Times New Roman" w:hAnsi="Times New Roman" w:cs="Times New Roman"/>
                <w:sz w:val="18"/>
              </w:rPr>
              <w:t>75,0</w:t>
            </w:r>
          </w:p>
        </w:tc>
      </w:tr>
      <w:tr w:rsidR="007811AA" w14:paraId="56AE85EE" w14:textId="77777777">
        <w:tc>
          <w:tcPr>
            <w:tcW w:w="950" w:type="pct"/>
            <w:vAlign w:val="center"/>
          </w:tcPr>
          <w:p w14:paraId="60689CBA" w14:textId="77777777" w:rsidR="007811AA" w:rsidRDefault="00000000">
            <w:pPr>
              <w:spacing w:after="0" w:line="240" w:lineRule="auto"/>
              <w:jc w:val="center"/>
            </w:pPr>
            <w:r>
              <w:rPr>
                <w:rFonts w:ascii="Times New Roman" w:hAnsi="Times New Roman" w:cs="Times New Roman"/>
                <w:sz w:val="18"/>
              </w:rPr>
              <w:t>Izrađena studija izvedivosti postojećih i potrebnih kapaciteta za obradu opasnog otpada i studija za identifikaciju novih lokacija onečišćenih opasnim otpadom</w:t>
            </w:r>
          </w:p>
        </w:tc>
        <w:tc>
          <w:tcPr>
            <w:tcW w:w="550" w:type="pct"/>
            <w:vAlign w:val="center"/>
          </w:tcPr>
          <w:p w14:paraId="28518794" w14:textId="77777777" w:rsidR="007811AA" w:rsidRDefault="00000000">
            <w:pPr>
              <w:spacing w:after="0" w:line="240" w:lineRule="auto"/>
              <w:jc w:val="center"/>
            </w:pPr>
            <w:r>
              <w:rPr>
                <w:rFonts w:ascii="Times New Roman" w:hAnsi="Times New Roman" w:cs="Times New Roman"/>
                <w:sz w:val="18"/>
              </w:rPr>
              <w:t>Navedenim studijama doći će se do podataka o postojećim i potrebnim kapacitetima za obradu opasnog otpada i novim lokacijama opasnog otpada</w:t>
            </w:r>
          </w:p>
        </w:tc>
        <w:tc>
          <w:tcPr>
            <w:tcW w:w="550" w:type="pct"/>
            <w:vAlign w:val="center"/>
          </w:tcPr>
          <w:p w14:paraId="5ACB03D8"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395F4F75" w14:textId="77777777" w:rsidR="007811AA" w:rsidRDefault="00000000">
            <w:pPr>
              <w:spacing w:after="0" w:line="240" w:lineRule="auto"/>
              <w:jc w:val="right"/>
            </w:pPr>
            <w:r>
              <w:rPr>
                <w:rFonts w:ascii="Times New Roman" w:hAnsi="Times New Roman" w:cs="Times New Roman"/>
                <w:sz w:val="18"/>
              </w:rPr>
              <w:t>60,0</w:t>
            </w:r>
          </w:p>
        </w:tc>
        <w:tc>
          <w:tcPr>
            <w:tcW w:w="550" w:type="pct"/>
            <w:vAlign w:val="center"/>
          </w:tcPr>
          <w:p w14:paraId="18781B1D"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52B4F8AF"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03B5208D" w14:textId="77777777" w:rsidR="007811AA" w:rsidRDefault="00000000">
            <w:pPr>
              <w:spacing w:after="0" w:line="240" w:lineRule="auto"/>
              <w:jc w:val="right"/>
            </w:pPr>
            <w:r>
              <w:rPr>
                <w:rFonts w:ascii="Times New Roman" w:hAnsi="Times New Roman" w:cs="Times New Roman"/>
                <w:sz w:val="18"/>
              </w:rPr>
              <w:t>100,0</w:t>
            </w:r>
          </w:p>
        </w:tc>
      </w:tr>
      <w:tr w:rsidR="007811AA" w14:paraId="3F8C2D7F" w14:textId="77777777">
        <w:tc>
          <w:tcPr>
            <w:tcW w:w="950" w:type="pct"/>
            <w:vAlign w:val="center"/>
          </w:tcPr>
          <w:p w14:paraId="0054EAF5" w14:textId="77777777" w:rsidR="007811AA" w:rsidRDefault="00000000">
            <w:pPr>
              <w:spacing w:after="0" w:line="240" w:lineRule="auto"/>
              <w:jc w:val="center"/>
            </w:pPr>
            <w:r>
              <w:rPr>
                <w:rFonts w:ascii="Times New Roman" w:hAnsi="Times New Roman" w:cs="Times New Roman"/>
                <w:sz w:val="18"/>
              </w:rPr>
              <w:t xml:space="preserve">Izrađena projektna dokumentacije za sanaciju lokacije </w:t>
            </w:r>
            <w:proofErr w:type="spellStart"/>
            <w:r>
              <w:rPr>
                <w:rFonts w:ascii="Times New Roman" w:hAnsi="Times New Roman" w:cs="Times New Roman"/>
                <w:sz w:val="18"/>
              </w:rPr>
              <w:t>Kosica</w:t>
            </w:r>
            <w:proofErr w:type="spellEnd"/>
          </w:p>
        </w:tc>
        <w:tc>
          <w:tcPr>
            <w:tcW w:w="550" w:type="pct"/>
            <w:vAlign w:val="center"/>
          </w:tcPr>
          <w:p w14:paraId="54C67745" w14:textId="77777777" w:rsidR="007811AA" w:rsidRDefault="00000000">
            <w:pPr>
              <w:spacing w:after="0" w:line="240" w:lineRule="auto"/>
              <w:jc w:val="center"/>
            </w:pPr>
            <w:r>
              <w:rPr>
                <w:rFonts w:ascii="Times New Roman" w:hAnsi="Times New Roman" w:cs="Times New Roman"/>
                <w:sz w:val="18"/>
              </w:rPr>
              <w:t>Izrada projektne dokumentacije i ishođenje građevinske dozvole je priprema projekta za izvođenje radova na sanaciji</w:t>
            </w:r>
          </w:p>
        </w:tc>
        <w:tc>
          <w:tcPr>
            <w:tcW w:w="550" w:type="pct"/>
            <w:vAlign w:val="center"/>
          </w:tcPr>
          <w:p w14:paraId="5CDA69BC"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42172717" w14:textId="77777777" w:rsidR="007811AA" w:rsidRDefault="00000000">
            <w:pPr>
              <w:spacing w:after="0" w:line="240" w:lineRule="auto"/>
              <w:jc w:val="right"/>
            </w:pPr>
            <w:r>
              <w:rPr>
                <w:rFonts w:ascii="Times New Roman" w:hAnsi="Times New Roman" w:cs="Times New Roman"/>
                <w:sz w:val="18"/>
              </w:rPr>
              <w:t>30,0</w:t>
            </w:r>
          </w:p>
        </w:tc>
        <w:tc>
          <w:tcPr>
            <w:tcW w:w="550" w:type="pct"/>
            <w:vAlign w:val="center"/>
          </w:tcPr>
          <w:p w14:paraId="0D437660"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7020EC42"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3A148056" w14:textId="77777777" w:rsidR="007811AA" w:rsidRDefault="00000000">
            <w:pPr>
              <w:spacing w:after="0" w:line="240" w:lineRule="auto"/>
              <w:jc w:val="right"/>
            </w:pPr>
            <w:r>
              <w:rPr>
                <w:rFonts w:ascii="Times New Roman" w:hAnsi="Times New Roman" w:cs="Times New Roman"/>
                <w:sz w:val="18"/>
              </w:rPr>
              <w:t>70,0</w:t>
            </w:r>
          </w:p>
        </w:tc>
      </w:tr>
      <w:tr w:rsidR="007811AA" w14:paraId="7CFF7396" w14:textId="77777777">
        <w:tc>
          <w:tcPr>
            <w:tcW w:w="950" w:type="pct"/>
            <w:vAlign w:val="center"/>
          </w:tcPr>
          <w:p w14:paraId="7FBA3B32" w14:textId="77777777" w:rsidR="007811AA" w:rsidRDefault="00000000">
            <w:pPr>
              <w:spacing w:after="0" w:line="240" w:lineRule="auto"/>
              <w:jc w:val="center"/>
            </w:pPr>
            <w:r>
              <w:rPr>
                <w:rFonts w:ascii="Times New Roman" w:hAnsi="Times New Roman" w:cs="Times New Roman"/>
                <w:sz w:val="18"/>
              </w:rPr>
              <w:t xml:space="preserve">Provedena  sanacija lokacije </w:t>
            </w:r>
            <w:proofErr w:type="spellStart"/>
            <w:r>
              <w:rPr>
                <w:rFonts w:ascii="Times New Roman" w:hAnsi="Times New Roman" w:cs="Times New Roman"/>
                <w:sz w:val="18"/>
              </w:rPr>
              <w:t>Kosica</w:t>
            </w:r>
            <w:proofErr w:type="spellEnd"/>
          </w:p>
        </w:tc>
        <w:tc>
          <w:tcPr>
            <w:tcW w:w="550" w:type="pct"/>
            <w:vAlign w:val="center"/>
          </w:tcPr>
          <w:p w14:paraId="267DFA1B" w14:textId="77777777" w:rsidR="007811AA" w:rsidRDefault="00000000">
            <w:pPr>
              <w:spacing w:after="0" w:line="240" w:lineRule="auto"/>
              <w:jc w:val="center"/>
            </w:pPr>
            <w:r>
              <w:rPr>
                <w:rFonts w:ascii="Times New Roman" w:hAnsi="Times New Roman" w:cs="Times New Roman"/>
                <w:sz w:val="18"/>
              </w:rPr>
              <w:t>Sanacija lokacije će se provesti sukladno glavnom projektu i građevinskoj dozvoli</w:t>
            </w:r>
          </w:p>
        </w:tc>
        <w:tc>
          <w:tcPr>
            <w:tcW w:w="550" w:type="pct"/>
            <w:vAlign w:val="center"/>
          </w:tcPr>
          <w:p w14:paraId="49F0AAE9"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30D982F7"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2381FACD"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4C7F3F5F" w14:textId="77777777" w:rsidR="007811AA" w:rsidRDefault="00000000">
            <w:pPr>
              <w:spacing w:after="0" w:line="240" w:lineRule="auto"/>
              <w:jc w:val="right"/>
            </w:pPr>
            <w:r>
              <w:rPr>
                <w:rFonts w:ascii="Times New Roman" w:hAnsi="Times New Roman" w:cs="Times New Roman"/>
                <w:sz w:val="18"/>
              </w:rPr>
              <w:t>20,0</w:t>
            </w:r>
          </w:p>
        </w:tc>
        <w:tc>
          <w:tcPr>
            <w:tcW w:w="550" w:type="pct"/>
            <w:vAlign w:val="center"/>
          </w:tcPr>
          <w:p w14:paraId="48AF027E" w14:textId="77777777" w:rsidR="007811AA" w:rsidRDefault="00000000">
            <w:pPr>
              <w:spacing w:after="0" w:line="240" w:lineRule="auto"/>
              <w:jc w:val="right"/>
            </w:pPr>
            <w:r>
              <w:rPr>
                <w:rFonts w:ascii="Times New Roman" w:hAnsi="Times New Roman" w:cs="Times New Roman"/>
                <w:sz w:val="18"/>
              </w:rPr>
              <w:t>0,0</w:t>
            </w:r>
          </w:p>
        </w:tc>
      </w:tr>
      <w:tr w:rsidR="007811AA" w14:paraId="2E33FAAF" w14:textId="77777777">
        <w:tc>
          <w:tcPr>
            <w:tcW w:w="950" w:type="pct"/>
            <w:vAlign w:val="center"/>
          </w:tcPr>
          <w:p w14:paraId="6F023D32" w14:textId="77777777" w:rsidR="007811AA" w:rsidRDefault="00000000">
            <w:pPr>
              <w:spacing w:after="0" w:line="240" w:lineRule="auto"/>
              <w:jc w:val="center"/>
            </w:pPr>
            <w:r>
              <w:rPr>
                <w:rFonts w:ascii="Times New Roman" w:hAnsi="Times New Roman" w:cs="Times New Roman"/>
                <w:sz w:val="18"/>
              </w:rPr>
              <w:t>Provedena  sanacija lokacije Biljane Donje</w:t>
            </w:r>
          </w:p>
        </w:tc>
        <w:tc>
          <w:tcPr>
            <w:tcW w:w="550" w:type="pct"/>
            <w:vAlign w:val="center"/>
          </w:tcPr>
          <w:p w14:paraId="43F2A32C" w14:textId="77777777" w:rsidR="007811AA" w:rsidRDefault="00000000">
            <w:pPr>
              <w:spacing w:after="0" w:line="240" w:lineRule="auto"/>
              <w:jc w:val="center"/>
            </w:pPr>
            <w:r>
              <w:rPr>
                <w:rFonts w:ascii="Times New Roman" w:hAnsi="Times New Roman" w:cs="Times New Roman"/>
                <w:sz w:val="18"/>
              </w:rPr>
              <w:t>Sanacija lokacije će se provesti sukladno elaboratu uklanjanja</w:t>
            </w:r>
          </w:p>
        </w:tc>
        <w:tc>
          <w:tcPr>
            <w:tcW w:w="550" w:type="pct"/>
            <w:vAlign w:val="center"/>
          </w:tcPr>
          <w:p w14:paraId="4E6A9A23"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6AA811AB"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4CBACEF9"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35A2F7FB" w14:textId="77777777" w:rsidR="007811AA" w:rsidRDefault="00000000">
            <w:pPr>
              <w:spacing w:after="0" w:line="240" w:lineRule="auto"/>
              <w:jc w:val="right"/>
            </w:pPr>
            <w:r>
              <w:rPr>
                <w:rFonts w:ascii="Times New Roman" w:hAnsi="Times New Roman" w:cs="Times New Roman"/>
                <w:sz w:val="18"/>
              </w:rPr>
              <w:t>20,0</w:t>
            </w:r>
          </w:p>
        </w:tc>
        <w:tc>
          <w:tcPr>
            <w:tcW w:w="550" w:type="pct"/>
            <w:vAlign w:val="center"/>
          </w:tcPr>
          <w:p w14:paraId="481023A3" w14:textId="77777777" w:rsidR="007811AA" w:rsidRDefault="00000000">
            <w:pPr>
              <w:spacing w:after="0" w:line="240" w:lineRule="auto"/>
              <w:jc w:val="right"/>
            </w:pPr>
            <w:r>
              <w:rPr>
                <w:rFonts w:ascii="Times New Roman" w:hAnsi="Times New Roman" w:cs="Times New Roman"/>
                <w:sz w:val="18"/>
              </w:rPr>
              <w:t>0,0</w:t>
            </w:r>
          </w:p>
        </w:tc>
      </w:tr>
      <w:tr w:rsidR="007811AA" w14:paraId="1E43CDB3" w14:textId="77777777">
        <w:tc>
          <w:tcPr>
            <w:tcW w:w="950" w:type="pct"/>
            <w:vAlign w:val="center"/>
          </w:tcPr>
          <w:p w14:paraId="1B24D694" w14:textId="77777777" w:rsidR="007811AA" w:rsidRDefault="00000000">
            <w:pPr>
              <w:spacing w:after="0" w:line="240" w:lineRule="auto"/>
              <w:jc w:val="center"/>
            </w:pPr>
            <w:r>
              <w:rPr>
                <w:rFonts w:ascii="Times New Roman" w:hAnsi="Times New Roman" w:cs="Times New Roman"/>
                <w:sz w:val="18"/>
              </w:rPr>
              <w:t>Proveden pilot projekt smanjenja biootpada u kućanstvima</w:t>
            </w:r>
          </w:p>
        </w:tc>
        <w:tc>
          <w:tcPr>
            <w:tcW w:w="550" w:type="pct"/>
            <w:vAlign w:val="center"/>
          </w:tcPr>
          <w:p w14:paraId="6F48BEC9" w14:textId="77777777" w:rsidR="007811AA" w:rsidRDefault="00000000">
            <w:pPr>
              <w:spacing w:after="0" w:line="240" w:lineRule="auto"/>
              <w:jc w:val="center"/>
            </w:pPr>
            <w:r>
              <w:rPr>
                <w:rFonts w:ascii="Times New Roman" w:hAnsi="Times New Roman" w:cs="Times New Roman"/>
                <w:sz w:val="18"/>
              </w:rPr>
              <w:t xml:space="preserve">Projektom će se istražiti doprinos ugradnje </w:t>
            </w:r>
            <w:proofErr w:type="spellStart"/>
            <w:r>
              <w:rPr>
                <w:rFonts w:ascii="Times New Roman" w:hAnsi="Times New Roman" w:cs="Times New Roman"/>
                <w:sz w:val="18"/>
              </w:rPr>
              <w:t>sudoperskih</w:t>
            </w:r>
            <w:proofErr w:type="spellEnd"/>
            <w:r>
              <w:rPr>
                <w:rFonts w:ascii="Times New Roman" w:hAnsi="Times New Roman" w:cs="Times New Roman"/>
                <w:sz w:val="18"/>
              </w:rPr>
              <w:t xml:space="preserve"> mini drobilica na smanjenje količine biorazgradivog otpada koji se odlaže na odlagališta, smanjenje troškova skupljanja i transporta nastalog biootpada.</w:t>
            </w:r>
          </w:p>
        </w:tc>
        <w:tc>
          <w:tcPr>
            <w:tcW w:w="550" w:type="pct"/>
            <w:vAlign w:val="center"/>
          </w:tcPr>
          <w:p w14:paraId="54CC08C0"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32787E99"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539D8D0C"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5E38DA8D" w14:textId="77777777" w:rsidR="007811AA" w:rsidRDefault="00000000">
            <w:pPr>
              <w:spacing w:after="0" w:line="240" w:lineRule="auto"/>
              <w:jc w:val="right"/>
            </w:pPr>
            <w:r>
              <w:rPr>
                <w:rFonts w:ascii="Times New Roman" w:hAnsi="Times New Roman" w:cs="Times New Roman"/>
                <w:sz w:val="18"/>
              </w:rPr>
              <w:t>1,0</w:t>
            </w:r>
          </w:p>
        </w:tc>
        <w:tc>
          <w:tcPr>
            <w:tcW w:w="550" w:type="pct"/>
            <w:vAlign w:val="center"/>
          </w:tcPr>
          <w:p w14:paraId="46254138" w14:textId="77777777" w:rsidR="007811AA" w:rsidRDefault="00000000">
            <w:pPr>
              <w:spacing w:after="0" w:line="240" w:lineRule="auto"/>
              <w:jc w:val="right"/>
            </w:pPr>
            <w:r>
              <w:rPr>
                <w:rFonts w:ascii="Times New Roman" w:hAnsi="Times New Roman" w:cs="Times New Roman"/>
                <w:sz w:val="18"/>
              </w:rPr>
              <w:t>1,0</w:t>
            </w:r>
          </w:p>
        </w:tc>
      </w:tr>
      <w:tr w:rsidR="007811AA" w14:paraId="7DF90193" w14:textId="77777777">
        <w:tc>
          <w:tcPr>
            <w:tcW w:w="950" w:type="pct"/>
            <w:vAlign w:val="center"/>
          </w:tcPr>
          <w:p w14:paraId="2A370307" w14:textId="77777777" w:rsidR="007811AA" w:rsidRDefault="00000000">
            <w:pPr>
              <w:spacing w:after="0" w:line="240" w:lineRule="auto"/>
              <w:jc w:val="center"/>
            </w:pPr>
            <w:r>
              <w:rPr>
                <w:rFonts w:ascii="Times New Roman" w:hAnsi="Times New Roman" w:cs="Times New Roman"/>
                <w:sz w:val="18"/>
              </w:rPr>
              <w:lastRenderedPageBreak/>
              <w:t xml:space="preserve">Proveden projekt jačanja </w:t>
            </w:r>
            <w:proofErr w:type="spellStart"/>
            <w:r>
              <w:rPr>
                <w:rFonts w:ascii="Times New Roman" w:hAnsi="Times New Roman" w:cs="Times New Roman"/>
                <w:sz w:val="18"/>
              </w:rPr>
              <w:t>posjetiteljske</w:t>
            </w:r>
            <w:proofErr w:type="spellEnd"/>
            <w:r>
              <w:rPr>
                <w:rFonts w:ascii="Times New Roman" w:hAnsi="Times New Roman" w:cs="Times New Roman"/>
                <w:sz w:val="18"/>
              </w:rPr>
              <w:t xml:space="preserve"> infrastrukture u Parku prirode Telašćica</w:t>
            </w:r>
          </w:p>
        </w:tc>
        <w:tc>
          <w:tcPr>
            <w:tcW w:w="550" w:type="pct"/>
            <w:vAlign w:val="center"/>
          </w:tcPr>
          <w:p w14:paraId="1B7BE376" w14:textId="77777777" w:rsidR="007811AA" w:rsidRDefault="00000000">
            <w:pPr>
              <w:spacing w:after="0" w:line="240" w:lineRule="auto"/>
              <w:jc w:val="center"/>
            </w:pPr>
            <w:r>
              <w:rPr>
                <w:rFonts w:ascii="Times New Roman" w:hAnsi="Times New Roman" w:cs="Times New Roman"/>
                <w:sz w:val="18"/>
              </w:rPr>
              <w:t>Izgradnja dviju trafostanica</w:t>
            </w:r>
          </w:p>
        </w:tc>
        <w:tc>
          <w:tcPr>
            <w:tcW w:w="550" w:type="pct"/>
            <w:vAlign w:val="center"/>
          </w:tcPr>
          <w:p w14:paraId="7AD1D704"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5F32BAA6"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382F586F"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0B6063E8"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0BE57CFF" w14:textId="77777777" w:rsidR="007811AA" w:rsidRDefault="00000000">
            <w:pPr>
              <w:spacing w:after="0" w:line="240" w:lineRule="auto"/>
              <w:jc w:val="right"/>
            </w:pPr>
            <w:r>
              <w:rPr>
                <w:rFonts w:ascii="Times New Roman" w:hAnsi="Times New Roman" w:cs="Times New Roman"/>
                <w:sz w:val="18"/>
              </w:rPr>
              <w:t>30,0</w:t>
            </w:r>
          </w:p>
        </w:tc>
      </w:tr>
    </w:tbl>
    <w:p w14:paraId="54BE546B" w14:textId="77777777" w:rsidR="007811AA" w:rsidRDefault="007811AA">
      <w:pPr>
        <w:spacing w:after="0" w:line="240" w:lineRule="auto"/>
      </w:pPr>
    </w:p>
    <w:p w14:paraId="24B97BFE" w14:textId="77777777" w:rsidR="007811AA" w:rsidRDefault="00000000">
      <w:pPr>
        <w:spacing w:line="240" w:lineRule="auto"/>
      </w:pPr>
      <w:r>
        <w:rPr>
          <w:rFonts w:ascii="Times New Roman" w:hAnsi="Times New Roman" w:cs="Times New Roman"/>
          <w:b/>
          <w:sz w:val="22"/>
          <w:u w:val="single"/>
        </w:rPr>
        <w:br/>
        <w:t>K200012 SANACIJA ODLAGALIŠTA KOMUNALNOG OTPADA SUFINANCIRANA IZ EU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60DC71DD" w14:textId="77777777">
        <w:tc>
          <w:tcPr>
            <w:tcW w:w="980" w:type="pct"/>
            <w:shd w:val="clear" w:color="auto" w:fill="BCDFFB"/>
            <w:vAlign w:val="center"/>
          </w:tcPr>
          <w:p w14:paraId="7AD6810F" w14:textId="77777777" w:rsidR="007811AA" w:rsidRDefault="007811AA">
            <w:pPr>
              <w:spacing w:after="0" w:line="240" w:lineRule="auto"/>
              <w:jc w:val="center"/>
            </w:pPr>
          </w:p>
        </w:tc>
        <w:tc>
          <w:tcPr>
            <w:tcW w:w="690" w:type="pct"/>
            <w:shd w:val="clear" w:color="auto" w:fill="BCDFFB"/>
            <w:vAlign w:val="center"/>
          </w:tcPr>
          <w:p w14:paraId="122208B9"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EB566D1"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50362FF3"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49DA56D1"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8416C16" w14:textId="77777777" w:rsidR="007811AA" w:rsidRDefault="00000000">
            <w:pPr>
              <w:spacing w:after="0" w:line="240" w:lineRule="auto"/>
              <w:jc w:val="center"/>
            </w:pPr>
            <w:r>
              <w:rPr>
                <w:rFonts w:ascii="Times New Roman" w:hAnsi="Times New Roman" w:cs="Times New Roman"/>
                <w:b/>
                <w:sz w:val="18"/>
              </w:rPr>
              <w:t>Indeks</w:t>
            </w:r>
          </w:p>
        </w:tc>
      </w:tr>
      <w:tr w:rsidR="007811AA" w14:paraId="1B681CE8" w14:textId="77777777">
        <w:tc>
          <w:tcPr>
            <w:tcW w:w="1400" w:type="pct"/>
            <w:shd w:val="clear" w:color="auto" w:fill="BCDFFB"/>
            <w:vAlign w:val="center"/>
          </w:tcPr>
          <w:p w14:paraId="04091E61"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CDF22B6"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47439827"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730E9B6"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A82A0EA"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0641AE3" w14:textId="77777777" w:rsidR="007811AA" w:rsidRDefault="00000000">
            <w:pPr>
              <w:spacing w:after="0" w:line="240" w:lineRule="auto"/>
              <w:jc w:val="center"/>
            </w:pPr>
            <w:r>
              <w:rPr>
                <w:rFonts w:ascii="Times New Roman" w:hAnsi="Times New Roman" w:cs="Times New Roman"/>
                <w:sz w:val="14"/>
              </w:rPr>
              <w:t>6=4/3</w:t>
            </w:r>
          </w:p>
        </w:tc>
      </w:tr>
      <w:tr w:rsidR="007811AA" w14:paraId="17F7A298" w14:textId="77777777">
        <w:tc>
          <w:tcPr>
            <w:tcW w:w="980" w:type="pct"/>
            <w:vAlign w:val="center"/>
          </w:tcPr>
          <w:p w14:paraId="0429AABB" w14:textId="77777777" w:rsidR="007811AA" w:rsidRDefault="00000000">
            <w:pPr>
              <w:spacing w:after="0" w:line="240" w:lineRule="auto"/>
            </w:pPr>
            <w:r>
              <w:rPr>
                <w:rFonts w:ascii="Times New Roman" w:hAnsi="Times New Roman" w:cs="Times New Roman"/>
                <w:sz w:val="18"/>
              </w:rPr>
              <w:t>K200012</w:t>
            </w:r>
          </w:p>
        </w:tc>
        <w:tc>
          <w:tcPr>
            <w:tcW w:w="690" w:type="pct"/>
            <w:vAlign w:val="bottom"/>
          </w:tcPr>
          <w:p w14:paraId="4D877D82" w14:textId="77777777" w:rsidR="007811AA" w:rsidRDefault="00000000">
            <w:pPr>
              <w:spacing w:after="0" w:line="240" w:lineRule="auto"/>
              <w:jc w:val="right"/>
            </w:pPr>
            <w:r>
              <w:rPr>
                <w:rFonts w:ascii="Times New Roman" w:hAnsi="Times New Roman" w:cs="Times New Roman"/>
                <w:sz w:val="18"/>
              </w:rPr>
              <w:t>109.474</w:t>
            </w:r>
          </w:p>
        </w:tc>
        <w:tc>
          <w:tcPr>
            <w:tcW w:w="690" w:type="pct"/>
            <w:vAlign w:val="bottom"/>
          </w:tcPr>
          <w:p w14:paraId="61E6B932" w14:textId="77777777" w:rsidR="007811AA" w:rsidRDefault="00000000">
            <w:pPr>
              <w:spacing w:after="0" w:line="240" w:lineRule="auto"/>
              <w:jc w:val="right"/>
            </w:pPr>
            <w:r>
              <w:rPr>
                <w:rFonts w:ascii="Times New Roman" w:hAnsi="Times New Roman" w:cs="Times New Roman"/>
                <w:sz w:val="18"/>
              </w:rPr>
              <w:t>70.000</w:t>
            </w:r>
          </w:p>
        </w:tc>
        <w:tc>
          <w:tcPr>
            <w:tcW w:w="690" w:type="pct"/>
            <w:vAlign w:val="bottom"/>
          </w:tcPr>
          <w:p w14:paraId="6B5B8C40" w14:textId="77777777" w:rsidR="007811AA" w:rsidRDefault="00000000">
            <w:pPr>
              <w:spacing w:after="0" w:line="240" w:lineRule="auto"/>
              <w:jc w:val="right"/>
            </w:pPr>
            <w:r>
              <w:rPr>
                <w:rFonts w:ascii="Times New Roman" w:hAnsi="Times New Roman" w:cs="Times New Roman"/>
                <w:sz w:val="18"/>
              </w:rPr>
              <w:t>85.273</w:t>
            </w:r>
          </w:p>
        </w:tc>
        <w:tc>
          <w:tcPr>
            <w:tcW w:w="690" w:type="pct"/>
            <w:vAlign w:val="bottom"/>
          </w:tcPr>
          <w:p w14:paraId="32207254" w14:textId="77777777" w:rsidR="007811AA" w:rsidRDefault="00000000">
            <w:pPr>
              <w:spacing w:after="0" w:line="240" w:lineRule="auto"/>
              <w:jc w:val="right"/>
            </w:pPr>
            <w:r>
              <w:rPr>
                <w:rFonts w:ascii="Times New Roman" w:hAnsi="Times New Roman" w:cs="Times New Roman"/>
                <w:sz w:val="18"/>
              </w:rPr>
              <w:t>77,9</w:t>
            </w:r>
          </w:p>
        </w:tc>
        <w:tc>
          <w:tcPr>
            <w:tcW w:w="690" w:type="pct"/>
            <w:vAlign w:val="bottom"/>
          </w:tcPr>
          <w:p w14:paraId="21CEDCC1" w14:textId="77777777" w:rsidR="007811AA" w:rsidRDefault="00000000">
            <w:pPr>
              <w:spacing w:after="0" w:line="240" w:lineRule="auto"/>
              <w:jc w:val="right"/>
            </w:pPr>
            <w:r>
              <w:rPr>
                <w:rFonts w:ascii="Times New Roman" w:hAnsi="Times New Roman" w:cs="Times New Roman"/>
                <w:sz w:val="18"/>
              </w:rPr>
              <w:t>121,8</w:t>
            </w:r>
          </w:p>
        </w:tc>
      </w:tr>
    </w:tbl>
    <w:p w14:paraId="122569D4" w14:textId="77777777" w:rsidR="007811AA" w:rsidRDefault="007811AA">
      <w:pPr>
        <w:spacing w:after="0" w:line="240" w:lineRule="auto"/>
      </w:pPr>
    </w:p>
    <w:p w14:paraId="40599DDE" w14:textId="77777777" w:rsidR="007811AA" w:rsidRDefault="00000000">
      <w:pPr>
        <w:spacing w:line="240" w:lineRule="auto"/>
        <w:jc w:val="both"/>
      </w:pPr>
      <w:r>
        <w:rPr>
          <w:rFonts w:ascii="Times New Roman" w:hAnsi="Times New Roman" w:cs="Times New Roman"/>
        </w:rPr>
        <w:t>U sklopu ove aktivnosti planiran je nastavak sanacije odlagališta komunalnog otpada na području cijele Republike Hrvatske, sukladno nacionalnim propisima i standardima EU, te završetak pripreme projekata sanacija zatvorenih odlagališta komunalnog otpada za prijavu na EU financiranje. S obzirom da se projekti ne prijavljuju i ne realiziraju prvotno predviđenom dinamikom nisu izvršene ciljane vrijednosti.</w:t>
      </w:r>
    </w:p>
    <w:p w14:paraId="490A1BCC" w14:textId="77777777" w:rsidR="007811AA" w:rsidRDefault="00000000">
      <w:pPr>
        <w:spacing w:line="240" w:lineRule="auto"/>
        <w:jc w:val="both"/>
      </w:pPr>
      <w:r>
        <w:rPr>
          <w:rFonts w:ascii="Times New Roman" w:hAnsi="Times New Roman" w:cs="Times New Roman"/>
        </w:rPr>
        <w:t xml:space="preserve">U 2024. godini nije završena realizacija projekta „Sanacija odlagališta neopasnog otpada Donji </w:t>
      </w:r>
      <w:proofErr w:type="spellStart"/>
      <w:r>
        <w:rPr>
          <w:rFonts w:ascii="Times New Roman" w:hAnsi="Times New Roman" w:cs="Times New Roman"/>
        </w:rPr>
        <w:t>Picudo</w:t>
      </w:r>
      <w:proofErr w:type="spellEnd"/>
      <w:r>
        <w:rPr>
          <w:rFonts w:ascii="Times New Roman" w:hAnsi="Times New Roman" w:cs="Times New Roman"/>
        </w:rPr>
        <w:t xml:space="preserve"> zapad“ (već će završiti u 2025. godini) pa cilj nije postignut. </w:t>
      </w:r>
    </w:p>
    <w:p w14:paraId="23D94C42"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3"/>
        <w:gridCol w:w="1200"/>
        <w:gridCol w:w="1175"/>
        <w:gridCol w:w="1176"/>
        <w:gridCol w:w="1176"/>
        <w:gridCol w:w="1176"/>
        <w:gridCol w:w="1176"/>
      </w:tblGrid>
      <w:tr w:rsidR="007811AA" w14:paraId="2AB43AA0" w14:textId="77777777">
        <w:tc>
          <w:tcPr>
            <w:tcW w:w="950" w:type="pct"/>
            <w:shd w:val="clear" w:color="auto" w:fill="BCDFFB"/>
            <w:vAlign w:val="center"/>
          </w:tcPr>
          <w:p w14:paraId="624F5013"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17BFC96A"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339E9930"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6678A52"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D325B5C"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7FE79DA7"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73980993"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44ECF759" w14:textId="77777777">
        <w:tc>
          <w:tcPr>
            <w:tcW w:w="950" w:type="pct"/>
            <w:vAlign w:val="center"/>
          </w:tcPr>
          <w:p w14:paraId="5F39C718" w14:textId="77777777" w:rsidR="007811AA" w:rsidRDefault="00000000">
            <w:pPr>
              <w:spacing w:after="0" w:line="240" w:lineRule="auto"/>
              <w:jc w:val="center"/>
            </w:pPr>
            <w:r>
              <w:rPr>
                <w:rFonts w:ascii="Times New Roman" w:hAnsi="Times New Roman" w:cs="Times New Roman"/>
                <w:sz w:val="18"/>
              </w:rPr>
              <w:t>Broj projekata sanacija spremnih za prijavu na EU financiranje iz NPOO</w:t>
            </w:r>
          </w:p>
        </w:tc>
        <w:tc>
          <w:tcPr>
            <w:tcW w:w="550" w:type="pct"/>
            <w:vAlign w:val="center"/>
          </w:tcPr>
          <w:p w14:paraId="4697BBAF" w14:textId="77777777" w:rsidR="007811AA" w:rsidRDefault="00000000">
            <w:pPr>
              <w:spacing w:after="0" w:line="240" w:lineRule="auto"/>
              <w:jc w:val="center"/>
            </w:pPr>
            <w:r>
              <w:rPr>
                <w:rFonts w:ascii="Times New Roman" w:hAnsi="Times New Roman" w:cs="Times New Roman"/>
                <w:sz w:val="18"/>
              </w:rPr>
              <w:t>Sanacija odlagališta što će pridonijeti ciljevima saniranju šteta u okolišu i postizanju cilja propisane površine saniranih odlagališta u OPKK 2014. - 2020. (tj. Specifičnog cilja: Regeneracija zemljišta: ukupna površina regeneriranog zemljišta (hektari) i u NPOO</w:t>
            </w:r>
          </w:p>
        </w:tc>
        <w:tc>
          <w:tcPr>
            <w:tcW w:w="550" w:type="pct"/>
            <w:vAlign w:val="center"/>
          </w:tcPr>
          <w:p w14:paraId="46080BDB"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3DBB9DE3" w14:textId="77777777" w:rsidR="007811AA" w:rsidRDefault="00000000">
            <w:pPr>
              <w:spacing w:after="0" w:line="240" w:lineRule="auto"/>
              <w:jc w:val="right"/>
            </w:pPr>
            <w:r>
              <w:rPr>
                <w:rFonts w:ascii="Times New Roman" w:hAnsi="Times New Roman" w:cs="Times New Roman"/>
                <w:sz w:val="18"/>
              </w:rPr>
              <w:t>1,0</w:t>
            </w:r>
          </w:p>
        </w:tc>
        <w:tc>
          <w:tcPr>
            <w:tcW w:w="550" w:type="pct"/>
            <w:vAlign w:val="center"/>
          </w:tcPr>
          <w:p w14:paraId="61A4D252" w14:textId="77777777" w:rsidR="007811AA"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0B259139" w14:textId="77777777" w:rsidR="007811AA" w:rsidRDefault="00000000">
            <w:pPr>
              <w:spacing w:after="0" w:line="240" w:lineRule="auto"/>
              <w:jc w:val="right"/>
            </w:pPr>
            <w:r>
              <w:rPr>
                <w:rFonts w:ascii="Times New Roman" w:hAnsi="Times New Roman" w:cs="Times New Roman"/>
                <w:sz w:val="18"/>
              </w:rPr>
              <w:t>3,0</w:t>
            </w:r>
          </w:p>
        </w:tc>
        <w:tc>
          <w:tcPr>
            <w:tcW w:w="550" w:type="pct"/>
            <w:vAlign w:val="center"/>
          </w:tcPr>
          <w:p w14:paraId="3B40EDBB" w14:textId="77777777" w:rsidR="007811AA" w:rsidRDefault="00000000">
            <w:pPr>
              <w:spacing w:after="0" w:line="240" w:lineRule="auto"/>
              <w:jc w:val="right"/>
            </w:pPr>
            <w:r>
              <w:rPr>
                <w:rFonts w:ascii="Times New Roman" w:hAnsi="Times New Roman" w:cs="Times New Roman"/>
                <w:sz w:val="18"/>
              </w:rPr>
              <w:t>0,0</w:t>
            </w:r>
          </w:p>
        </w:tc>
      </w:tr>
      <w:tr w:rsidR="007811AA" w14:paraId="60EB3ACA" w14:textId="77777777">
        <w:tc>
          <w:tcPr>
            <w:tcW w:w="950" w:type="pct"/>
            <w:vAlign w:val="center"/>
          </w:tcPr>
          <w:p w14:paraId="51D9F80F" w14:textId="77777777" w:rsidR="007811AA" w:rsidRDefault="00000000">
            <w:pPr>
              <w:spacing w:after="0" w:line="240" w:lineRule="auto"/>
              <w:jc w:val="center"/>
            </w:pPr>
            <w:r>
              <w:rPr>
                <w:rFonts w:ascii="Times New Roman" w:hAnsi="Times New Roman" w:cs="Times New Roman"/>
                <w:sz w:val="18"/>
              </w:rPr>
              <w:t>Broj projekata saniranih odlagališta EU sredstvima (uz sufinanciranje FZOEU) iz NPOO</w:t>
            </w:r>
          </w:p>
        </w:tc>
        <w:tc>
          <w:tcPr>
            <w:tcW w:w="550" w:type="pct"/>
            <w:vAlign w:val="center"/>
          </w:tcPr>
          <w:p w14:paraId="320E326A" w14:textId="77777777" w:rsidR="007811AA" w:rsidRDefault="00000000">
            <w:pPr>
              <w:spacing w:after="0" w:line="240" w:lineRule="auto"/>
              <w:jc w:val="center"/>
            </w:pPr>
            <w:r>
              <w:rPr>
                <w:rFonts w:ascii="Times New Roman" w:hAnsi="Times New Roman" w:cs="Times New Roman"/>
                <w:sz w:val="18"/>
              </w:rPr>
              <w:t xml:space="preserve">Sanacija odlagališta što će pridonijeti ciljevima </w:t>
            </w:r>
            <w:r>
              <w:rPr>
                <w:rFonts w:ascii="Times New Roman" w:hAnsi="Times New Roman" w:cs="Times New Roman"/>
                <w:sz w:val="18"/>
              </w:rPr>
              <w:lastRenderedPageBreak/>
              <w:t>saniranju šteta u okolišu i postizanju cilja propisane površine saniranih odlagališta u OPKK 2014. - 2020. (tj. Specifičnog cilja: Regeneracija zemljišta: ukupna površina regeneriranog zemljišta (hektari) i u NPOO</w:t>
            </w:r>
          </w:p>
        </w:tc>
        <w:tc>
          <w:tcPr>
            <w:tcW w:w="550" w:type="pct"/>
            <w:vAlign w:val="center"/>
          </w:tcPr>
          <w:p w14:paraId="65B0D39D" w14:textId="77777777" w:rsidR="007811AA" w:rsidRDefault="00000000">
            <w:pPr>
              <w:spacing w:after="0" w:line="240" w:lineRule="auto"/>
              <w:jc w:val="center"/>
            </w:pPr>
            <w:r>
              <w:rPr>
                <w:rFonts w:ascii="Times New Roman" w:hAnsi="Times New Roman" w:cs="Times New Roman"/>
                <w:sz w:val="18"/>
              </w:rPr>
              <w:lastRenderedPageBreak/>
              <w:t>Broj</w:t>
            </w:r>
          </w:p>
        </w:tc>
        <w:tc>
          <w:tcPr>
            <w:tcW w:w="550" w:type="pct"/>
            <w:vAlign w:val="center"/>
          </w:tcPr>
          <w:p w14:paraId="4BB31656"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306CB517" w14:textId="77777777" w:rsidR="007811AA" w:rsidRDefault="00000000">
            <w:pPr>
              <w:spacing w:after="0" w:line="240" w:lineRule="auto"/>
              <w:jc w:val="center"/>
            </w:pPr>
            <w:r>
              <w:rPr>
                <w:rFonts w:ascii="Times New Roman" w:hAnsi="Times New Roman" w:cs="Times New Roman"/>
                <w:sz w:val="18"/>
              </w:rPr>
              <w:t xml:space="preserve">Izvješća korisnika Izvješća nadležnih tijela (PT2 i </w:t>
            </w:r>
            <w:r>
              <w:rPr>
                <w:rFonts w:ascii="Times New Roman" w:hAnsi="Times New Roman" w:cs="Times New Roman"/>
                <w:sz w:val="18"/>
              </w:rPr>
              <w:lastRenderedPageBreak/>
              <w:t>PT1)</w:t>
            </w:r>
          </w:p>
        </w:tc>
        <w:tc>
          <w:tcPr>
            <w:tcW w:w="550" w:type="pct"/>
            <w:vAlign w:val="center"/>
          </w:tcPr>
          <w:p w14:paraId="556BF0A5" w14:textId="77777777" w:rsidR="007811AA" w:rsidRDefault="00000000">
            <w:pPr>
              <w:spacing w:after="0" w:line="240" w:lineRule="auto"/>
              <w:jc w:val="right"/>
            </w:pPr>
            <w:r>
              <w:rPr>
                <w:rFonts w:ascii="Times New Roman" w:hAnsi="Times New Roman" w:cs="Times New Roman"/>
                <w:sz w:val="18"/>
              </w:rPr>
              <w:lastRenderedPageBreak/>
              <w:t>1,0</w:t>
            </w:r>
          </w:p>
        </w:tc>
        <w:tc>
          <w:tcPr>
            <w:tcW w:w="550" w:type="pct"/>
            <w:vAlign w:val="center"/>
          </w:tcPr>
          <w:p w14:paraId="28FBDA1C" w14:textId="77777777" w:rsidR="007811AA" w:rsidRDefault="00000000">
            <w:pPr>
              <w:spacing w:after="0" w:line="240" w:lineRule="auto"/>
              <w:jc w:val="right"/>
            </w:pPr>
            <w:r>
              <w:rPr>
                <w:rFonts w:ascii="Times New Roman" w:hAnsi="Times New Roman" w:cs="Times New Roman"/>
                <w:sz w:val="18"/>
              </w:rPr>
              <w:t>0,0</w:t>
            </w:r>
          </w:p>
        </w:tc>
      </w:tr>
    </w:tbl>
    <w:p w14:paraId="3B3B3053" w14:textId="77777777" w:rsidR="007811AA" w:rsidRDefault="007811AA">
      <w:pPr>
        <w:spacing w:after="0" w:line="240" w:lineRule="auto"/>
      </w:pPr>
    </w:p>
    <w:p w14:paraId="68B9AAEE" w14:textId="77777777" w:rsidR="007811AA" w:rsidRDefault="00000000">
      <w:pPr>
        <w:spacing w:line="240" w:lineRule="auto"/>
      </w:pPr>
      <w:r>
        <w:rPr>
          <w:rFonts w:ascii="Times New Roman" w:hAnsi="Times New Roman" w:cs="Times New Roman"/>
          <w:b/>
          <w:sz w:val="22"/>
          <w:u w:val="single"/>
        </w:rPr>
        <w:br/>
        <w:t>K200013 IZGRADNJA PRETOVARNIH STANICA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7F430BB2" w14:textId="77777777">
        <w:tc>
          <w:tcPr>
            <w:tcW w:w="980" w:type="pct"/>
            <w:shd w:val="clear" w:color="auto" w:fill="BCDFFB"/>
            <w:vAlign w:val="center"/>
          </w:tcPr>
          <w:p w14:paraId="35DF50F1" w14:textId="77777777" w:rsidR="007811AA" w:rsidRDefault="007811AA">
            <w:pPr>
              <w:spacing w:after="0" w:line="240" w:lineRule="auto"/>
              <w:jc w:val="center"/>
            </w:pPr>
          </w:p>
        </w:tc>
        <w:tc>
          <w:tcPr>
            <w:tcW w:w="690" w:type="pct"/>
            <w:shd w:val="clear" w:color="auto" w:fill="BCDFFB"/>
            <w:vAlign w:val="center"/>
          </w:tcPr>
          <w:p w14:paraId="5330F748"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88B54CF"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34413FE6"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463D24F5"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2BFB301" w14:textId="77777777" w:rsidR="007811AA" w:rsidRDefault="00000000">
            <w:pPr>
              <w:spacing w:after="0" w:line="240" w:lineRule="auto"/>
              <w:jc w:val="center"/>
            </w:pPr>
            <w:r>
              <w:rPr>
                <w:rFonts w:ascii="Times New Roman" w:hAnsi="Times New Roman" w:cs="Times New Roman"/>
                <w:b/>
                <w:sz w:val="18"/>
              </w:rPr>
              <w:t>Indeks</w:t>
            </w:r>
          </w:p>
        </w:tc>
      </w:tr>
      <w:tr w:rsidR="007811AA" w14:paraId="16BA7E5B" w14:textId="77777777">
        <w:tc>
          <w:tcPr>
            <w:tcW w:w="1400" w:type="pct"/>
            <w:shd w:val="clear" w:color="auto" w:fill="BCDFFB"/>
            <w:vAlign w:val="center"/>
          </w:tcPr>
          <w:p w14:paraId="4A249FCD"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A136A4A"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5E18B86"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8B26A39"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FA1DEAD"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7FE8881B" w14:textId="77777777" w:rsidR="007811AA" w:rsidRDefault="00000000">
            <w:pPr>
              <w:spacing w:after="0" w:line="240" w:lineRule="auto"/>
              <w:jc w:val="center"/>
            </w:pPr>
            <w:r>
              <w:rPr>
                <w:rFonts w:ascii="Times New Roman" w:hAnsi="Times New Roman" w:cs="Times New Roman"/>
                <w:sz w:val="14"/>
              </w:rPr>
              <w:t>6=4/3</w:t>
            </w:r>
          </w:p>
        </w:tc>
      </w:tr>
      <w:tr w:rsidR="007811AA" w14:paraId="2F109632" w14:textId="77777777">
        <w:tc>
          <w:tcPr>
            <w:tcW w:w="980" w:type="pct"/>
            <w:vAlign w:val="center"/>
          </w:tcPr>
          <w:p w14:paraId="0B8E16FE" w14:textId="77777777" w:rsidR="007811AA" w:rsidRDefault="00000000">
            <w:pPr>
              <w:spacing w:after="0" w:line="240" w:lineRule="auto"/>
            </w:pPr>
            <w:r>
              <w:rPr>
                <w:rFonts w:ascii="Times New Roman" w:hAnsi="Times New Roman" w:cs="Times New Roman"/>
                <w:sz w:val="18"/>
              </w:rPr>
              <w:t>K200013</w:t>
            </w:r>
          </w:p>
        </w:tc>
        <w:tc>
          <w:tcPr>
            <w:tcW w:w="690" w:type="pct"/>
            <w:vAlign w:val="bottom"/>
          </w:tcPr>
          <w:p w14:paraId="6514CF02" w14:textId="77777777" w:rsidR="007811AA" w:rsidRDefault="00000000">
            <w:pPr>
              <w:spacing w:after="0" w:line="240" w:lineRule="auto"/>
              <w:jc w:val="right"/>
            </w:pPr>
            <w:r>
              <w:rPr>
                <w:rFonts w:ascii="Times New Roman" w:hAnsi="Times New Roman" w:cs="Times New Roman"/>
                <w:sz w:val="18"/>
              </w:rPr>
              <w:t>0</w:t>
            </w:r>
          </w:p>
        </w:tc>
        <w:tc>
          <w:tcPr>
            <w:tcW w:w="690" w:type="pct"/>
            <w:vAlign w:val="bottom"/>
          </w:tcPr>
          <w:p w14:paraId="6A567D87" w14:textId="77777777" w:rsidR="007811AA" w:rsidRDefault="00000000">
            <w:pPr>
              <w:spacing w:after="0" w:line="240" w:lineRule="auto"/>
              <w:jc w:val="right"/>
            </w:pPr>
            <w:r>
              <w:rPr>
                <w:rFonts w:ascii="Times New Roman" w:hAnsi="Times New Roman" w:cs="Times New Roman"/>
                <w:sz w:val="18"/>
              </w:rPr>
              <w:t>265.000</w:t>
            </w:r>
          </w:p>
        </w:tc>
        <w:tc>
          <w:tcPr>
            <w:tcW w:w="690" w:type="pct"/>
            <w:vAlign w:val="bottom"/>
          </w:tcPr>
          <w:p w14:paraId="131AA346" w14:textId="77777777" w:rsidR="007811AA" w:rsidRDefault="00000000">
            <w:pPr>
              <w:spacing w:after="0" w:line="240" w:lineRule="auto"/>
              <w:jc w:val="right"/>
            </w:pPr>
            <w:r>
              <w:rPr>
                <w:rFonts w:ascii="Times New Roman" w:hAnsi="Times New Roman" w:cs="Times New Roman"/>
                <w:sz w:val="18"/>
              </w:rPr>
              <w:t>262.228</w:t>
            </w:r>
          </w:p>
        </w:tc>
        <w:tc>
          <w:tcPr>
            <w:tcW w:w="690" w:type="pct"/>
            <w:vAlign w:val="bottom"/>
          </w:tcPr>
          <w:p w14:paraId="7FF6783C" w14:textId="77777777" w:rsidR="007811AA" w:rsidRDefault="007811AA">
            <w:pPr>
              <w:spacing w:after="0" w:line="240" w:lineRule="auto"/>
              <w:jc w:val="right"/>
            </w:pPr>
          </w:p>
        </w:tc>
        <w:tc>
          <w:tcPr>
            <w:tcW w:w="690" w:type="pct"/>
            <w:vAlign w:val="bottom"/>
          </w:tcPr>
          <w:p w14:paraId="2D6FA4C3" w14:textId="77777777" w:rsidR="007811AA" w:rsidRDefault="00000000">
            <w:pPr>
              <w:spacing w:after="0" w:line="240" w:lineRule="auto"/>
              <w:jc w:val="right"/>
            </w:pPr>
            <w:r>
              <w:rPr>
                <w:rFonts w:ascii="Times New Roman" w:hAnsi="Times New Roman" w:cs="Times New Roman"/>
                <w:sz w:val="18"/>
              </w:rPr>
              <w:t>99,0</w:t>
            </w:r>
          </w:p>
        </w:tc>
      </w:tr>
    </w:tbl>
    <w:p w14:paraId="2A5ECF56" w14:textId="77777777" w:rsidR="007811AA" w:rsidRDefault="007811AA">
      <w:pPr>
        <w:spacing w:after="0" w:line="240" w:lineRule="auto"/>
      </w:pPr>
    </w:p>
    <w:p w14:paraId="1244E18C" w14:textId="77777777" w:rsidR="007811AA" w:rsidRDefault="00000000">
      <w:pPr>
        <w:spacing w:line="240" w:lineRule="auto"/>
        <w:jc w:val="both"/>
      </w:pPr>
      <w:r>
        <w:rPr>
          <w:rFonts w:ascii="Times New Roman" w:hAnsi="Times New Roman" w:cs="Times New Roman"/>
        </w:rPr>
        <w:t xml:space="preserve">Na ovoj aktivnosti planirana je u  2024. godini rekonstrukcija pristupne ceste do pretovarne stanice Biskupija koja je dio sustava CGO </w:t>
      </w:r>
      <w:proofErr w:type="spellStart"/>
      <w:r>
        <w:rPr>
          <w:rFonts w:ascii="Times New Roman" w:hAnsi="Times New Roman" w:cs="Times New Roman"/>
        </w:rPr>
        <w:t>Bikarac</w:t>
      </w:r>
      <w:proofErr w:type="spellEnd"/>
      <w:r>
        <w:rPr>
          <w:rFonts w:ascii="Times New Roman" w:hAnsi="Times New Roman" w:cs="Times New Roman"/>
        </w:rPr>
        <w:t>. Projekt je završen te je ostvarena ciljana vrijednost pokazatelja rezultata za 2024. godinu.</w:t>
      </w:r>
    </w:p>
    <w:p w14:paraId="778D8063" w14:textId="77777777" w:rsidR="007811AA" w:rsidRDefault="00000000">
      <w:pPr>
        <w:spacing w:line="240" w:lineRule="auto"/>
        <w:jc w:val="both"/>
      </w:pPr>
      <w:r>
        <w:rPr>
          <w:rFonts w:ascii="Times New Roman" w:hAnsi="Times New Roman" w:cs="Times New Roman"/>
        </w:rPr>
        <w:t xml:space="preserve">Na ovoj aktivnosti predviđen je u 2024. godini početak izgradnje pretovarne stanice </w:t>
      </w:r>
      <w:proofErr w:type="spellStart"/>
      <w:r>
        <w:rPr>
          <w:rFonts w:ascii="Times New Roman" w:hAnsi="Times New Roman" w:cs="Times New Roman"/>
        </w:rPr>
        <w:t>Rakitovac</w:t>
      </w:r>
      <w:proofErr w:type="spellEnd"/>
      <w:r>
        <w:rPr>
          <w:rFonts w:ascii="Times New Roman" w:hAnsi="Times New Roman" w:cs="Times New Roman"/>
        </w:rPr>
        <w:t xml:space="preserve"> u Gospiću kao dio cjelovitog sustava gospodarenja otpadom u sklopu CGO Biljane Donje, koji kasni u odnosu na predviđenu dinamiku radi problematike rješavanja imovinsko-pravnih odnosa na lokaciji. Obzirom da u 2024. nije bilo planirano sufinanciranje pretovarnih stanica ciljana vrijednost zadana je za 2025. godinu.</w:t>
      </w:r>
    </w:p>
    <w:p w14:paraId="0A834F94"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7"/>
        <w:gridCol w:w="1180"/>
        <w:gridCol w:w="1179"/>
        <w:gridCol w:w="1179"/>
        <w:gridCol w:w="1179"/>
        <w:gridCol w:w="1179"/>
        <w:gridCol w:w="1179"/>
      </w:tblGrid>
      <w:tr w:rsidR="007811AA" w14:paraId="706BEC2E" w14:textId="77777777">
        <w:tc>
          <w:tcPr>
            <w:tcW w:w="950" w:type="pct"/>
            <w:shd w:val="clear" w:color="auto" w:fill="BCDFFB"/>
            <w:vAlign w:val="center"/>
          </w:tcPr>
          <w:p w14:paraId="6A908CBF"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46746D21"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7B8B5A7C"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2C1B3C89"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BEE266B"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A4497C2"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647ED2DA"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724CC37F" w14:textId="77777777">
        <w:tc>
          <w:tcPr>
            <w:tcW w:w="950" w:type="pct"/>
            <w:vAlign w:val="center"/>
          </w:tcPr>
          <w:p w14:paraId="77508BA1" w14:textId="77777777" w:rsidR="007811AA" w:rsidRDefault="00000000">
            <w:pPr>
              <w:spacing w:after="0" w:line="240" w:lineRule="auto"/>
              <w:jc w:val="center"/>
            </w:pPr>
            <w:r>
              <w:rPr>
                <w:rFonts w:ascii="Times New Roman" w:hAnsi="Times New Roman" w:cs="Times New Roman"/>
                <w:sz w:val="18"/>
              </w:rPr>
              <w:t>Broj projekata potrebne prateće infrastrukture za stavljanje PS u funkciju</w:t>
            </w:r>
          </w:p>
        </w:tc>
        <w:tc>
          <w:tcPr>
            <w:tcW w:w="550" w:type="pct"/>
            <w:vAlign w:val="center"/>
          </w:tcPr>
          <w:p w14:paraId="6809A77B" w14:textId="77777777" w:rsidR="007811AA" w:rsidRDefault="00000000">
            <w:pPr>
              <w:spacing w:after="0" w:line="240" w:lineRule="auto"/>
              <w:jc w:val="center"/>
            </w:pPr>
            <w:r>
              <w:rPr>
                <w:rFonts w:ascii="Times New Roman" w:hAnsi="Times New Roman" w:cs="Times New Roman"/>
                <w:sz w:val="18"/>
              </w:rPr>
              <w:t xml:space="preserve">Izgradnja pretovarnih stanica u sklopu CGO kao komponenta sustava gospodarenja otpadom koji će pridonijeti ciljevima smanjenja količine </w:t>
            </w:r>
            <w:r>
              <w:rPr>
                <w:rFonts w:ascii="Times New Roman" w:hAnsi="Times New Roman" w:cs="Times New Roman"/>
                <w:sz w:val="18"/>
              </w:rPr>
              <w:lastRenderedPageBreak/>
              <w:t>otpada koji se odlaže na odlagalište i/ili smanjenja količine proizvedenog i odloženog otpada izdvajanjem korisnog dijela iz komunalnog otpada.</w:t>
            </w:r>
          </w:p>
        </w:tc>
        <w:tc>
          <w:tcPr>
            <w:tcW w:w="550" w:type="pct"/>
            <w:vAlign w:val="center"/>
          </w:tcPr>
          <w:p w14:paraId="556B0D99" w14:textId="77777777" w:rsidR="007811AA" w:rsidRDefault="00000000">
            <w:pPr>
              <w:spacing w:after="0" w:line="240" w:lineRule="auto"/>
              <w:jc w:val="center"/>
            </w:pPr>
            <w:r>
              <w:rPr>
                <w:rFonts w:ascii="Times New Roman" w:hAnsi="Times New Roman" w:cs="Times New Roman"/>
                <w:sz w:val="18"/>
              </w:rPr>
              <w:lastRenderedPageBreak/>
              <w:t>Broj</w:t>
            </w:r>
          </w:p>
        </w:tc>
        <w:tc>
          <w:tcPr>
            <w:tcW w:w="550" w:type="pct"/>
            <w:vAlign w:val="center"/>
          </w:tcPr>
          <w:p w14:paraId="06F5805A"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1349A10A" w14:textId="77777777" w:rsidR="007811AA"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0AB3B3C9" w14:textId="77777777" w:rsidR="007811AA" w:rsidRDefault="00000000">
            <w:pPr>
              <w:spacing w:after="0" w:line="240" w:lineRule="auto"/>
              <w:jc w:val="right"/>
            </w:pPr>
            <w:r>
              <w:rPr>
                <w:rFonts w:ascii="Times New Roman" w:hAnsi="Times New Roman" w:cs="Times New Roman"/>
                <w:sz w:val="18"/>
              </w:rPr>
              <w:t>1,0</w:t>
            </w:r>
          </w:p>
        </w:tc>
        <w:tc>
          <w:tcPr>
            <w:tcW w:w="550" w:type="pct"/>
            <w:vAlign w:val="center"/>
          </w:tcPr>
          <w:p w14:paraId="2B04CD82" w14:textId="77777777" w:rsidR="007811AA" w:rsidRDefault="00000000">
            <w:pPr>
              <w:spacing w:after="0" w:line="240" w:lineRule="auto"/>
              <w:jc w:val="right"/>
            </w:pPr>
            <w:r>
              <w:rPr>
                <w:rFonts w:ascii="Times New Roman" w:hAnsi="Times New Roman" w:cs="Times New Roman"/>
                <w:sz w:val="18"/>
              </w:rPr>
              <w:t>1,0</w:t>
            </w:r>
          </w:p>
        </w:tc>
      </w:tr>
      <w:tr w:rsidR="007811AA" w14:paraId="647C5C12" w14:textId="77777777">
        <w:tc>
          <w:tcPr>
            <w:tcW w:w="950" w:type="pct"/>
            <w:vAlign w:val="center"/>
          </w:tcPr>
          <w:p w14:paraId="05F4E616" w14:textId="77777777" w:rsidR="007811AA" w:rsidRDefault="00000000">
            <w:pPr>
              <w:spacing w:after="0" w:line="240" w:lineRule="auto"/>
              <w:jc w:val="center"/>
            </w:pPr>
            <w:r>
              <w:rPr>
                <w:rFonts w:ascii="Times New Roman" w:hAnsi="Times New Roman" w:cs="Times New Roman"/>
                <w:sz w:val="18"/>
              </w:rPr>
              <w:t>Broj projekata sufinanciranja  pretovarne stanice</w:t>
            </w:r>
          </w:p>
        </w:tc>
        <w:tc>
          <w:tcPr>
            <w:tcW w:w="550" w:type="pct"/>
            <w:vAlign w:val="center"/>
          </w:tcPr>
          <w:p w14:paraId="1F2B92B7" w14:textId="77777777" w:rsidR="007811AA" w:rsidRDefault="00000000">
            <w:pPr>
              <w:spacing w:after="0" w:line="240" w:lineRule="auto"/>
              <w:jc w:val="center"/>
            </w:pPr>
            <w:r>
              <w:rPr>
                <w:rFonts w:ascii="Times New Roman" w:hAnsi="Times New Roman" w:cs="Times New Roman"/>
                <w:sz w:val="18"/>
              </w:rPr>
              <w:t>Izgradnja pretovarnih stanica u sklopu CGO kao komponenta sustava gospodarenja otpadom koji će pridonijeti ciljevima smanjenja količine otpada koji se odlaže na odlagalište i/ili smanjenja količine proizvedenog i odloženog otpada izdvajanjem korisnog dijela iz komunalnog otpada.</w:t>
            </w:r>
          </w:p>
        </w:tc>
        <w:tc>
          <w:tcPr>
            <w:tcW w:w="550" w:type="pct"/>
            <w:vAlign w:val="center"/>
          </w:tcPr>
          <w:p w14:paraId="65A83D36"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02412C71"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1952AD24" w14:textId="77777777" w:rsidR="007811AA" w:rsidRDefault="00000000">
            <w:pPr>
              <w:spacing w:after="0" w:line="240" w:lineRule="auto"/>
              <w:jc w:val="center"/>
            </w:pPr>
            <w:r>
              <w:rPr>
                <w:rFonts w:ascii="Times New Roman" w:hAnsi="Times New Roman" w:cs="Times New Roman"/>
                <w:sz w:val="18"/>
              </w:rPr>
              <w:t>Izvješća korisnika Izvješća nadležnih tijela (PT2 i PT1)</w:t>
            </w:r>
          </w:p>
        </w:tc>
        <w:tc>
          <w:tcPr>
            <w:tcW w:w="550" w:type="pct"/>
            <w:vAlign w:val="center"/>
          </w:tcPr>
          <w:p w14:paraId="13C8F980"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20186F8E" w14:textId="77777777" w:rsidR="007811AA" w:rsidRDefault="00000000">
            <w:pPr>
              <w:spacing w:after="0" w:line="240" w:lineRule="auto"/>
              <w:jc w:val="right"/>
            </w:pPr>
            <w:r>
              <w:rPr>
                <w:rFonts w:ascii="Times New Roman" w:hAnsi="Times New Roman" w:cs="Times New Roman"/>
                <w:sz w:val="18"/>
              </w:rPr>
              <w:t>0,0</w:t>
            </w:r>
          </w:p>
        </w:tc>
      </w:tr>
    </w:tbl>
    <w:p w14:paraId="11E5154E" w14:textId="77777777" w:rsidR="007811AA" w:rsidRDefault="007811AA">
      <w:pPr>
        <w:spacing w:after="0" w:line="240" w:lineRule="auto"/>
      </w:pPr>
    </w:p>
    <w:p w14:paraId="1C6F00FE" w14:textId="77777777" w:rsidR="007811AA" w:rsidRDefault="00000000">
      <w:pPr>
        <w:spacing w:line="240" w:lineRule="auto"/>
      </w:pPr>
      <w:r>
        <w:rPr>
          <w:rFonts w:ascii="Times New Roman" w:hAnsi="Times New Roman" w:cs="Times New Roman"/>
          <w:b/>
          <w:sz w:val="22"/>
          <w:u w:val="single"/>
        </w:rPr>
        <w:br/>
        <w:t>K200014 SANACIJA ODLAGALIŠTA OPASNOG OTPADA SOVJAK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35684F64" w14:textId="77777777">
        <w:tc>
          <w:tcPr>
            <w:tcW w:w="980" w:type="pct"/>
            <w:shd w:val="clear" w:color="auto" w:fill="BCDFFB"/>
            <w:vAlign w:val="center"/>
          </w:tcPr>
          <w:p w14:paraId="6985D7D4" w14:textId="77777777" w:rsidR="007811AA" w:rsidRDefault="007811AA">
            <w:pPr>
              <w:spacing w:after="0" w:line="240" w:lineRule="auto"/>
              <w:jc w:val="center"/>
            </w:pPr>
          </w:p>
        </w:tc>
        <w:tc>
          <w:tcPr>
            <w:tcW w:w="690" w:type="pct"/>
            <w:shd w:val="clear" w:color="auto" w:fill="BCDFFB"/>
            <w:vAlign w:val="center"/>
          </w:tcPr>
          <w:p w14:paraId="4EB5CBC3"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2F56D953"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31DC04B1"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0ACD556"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18138AE" w14:textId="77777777" w:rsidR="007811AA" w:rsidRDefault="00000000">
            <w:pPr>
              <w:spacing w:after="0" w:line="240" w:lineRule="auto"/>
              <w:jc w:val="center"/>
            </w:pPr>
            <w:r>
              <w:rPr>
                <w:rFonts w:ascii="Times New Roman" w:hAnsi="Times New Roman" w:cs="Times New Roman"/>
                <w:b/>
                <w:sz w:val="18"/>
              </w:rPr>
              <w:t>Indeks</w:t>
            </w:r>
          </w:p>
        </w:tc>
      </w:tr>
      <w:tr w:rsidR="007811AA" w14:paraId="04AD3970" w14:textId="77777777">
        <w:tc>
          <w:tcPr>
            <w:tcW w:w="1400" w:type="pct"/>
            <w:shd w:val="clear" w:color="auto" w:fill="BCDFFB"/>
            <w:vAlign w:val="center"/>
          </w:tcPr>
          <w:p w14:paraId="7DBA838B"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75571FD"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402F8EA"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113E22E"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2D8C8E5"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19FA5ED" w14:textId="77777777" w:rsidR="007811AA" w:rsidRDefault="00000000">
            <w:pPr>
              <w:spacing w:after="0" w:line="240" w:lineRule="auto"/>
              <w:jc w:val="center"/>
            </w:pPr>
            <w:r>
              <w:rPr>
                <w:rFonts w:ascii="Times New Roman" w:hAnsi="Times New Roman" w:cs="Times New Roman"/>
                <w:sz w:val="14"/>
              </w:rPr>
              <w:t>6=4/3</w:t>
            </w:r>
          </w:p>
        </w:tc>
      </w:tr>
      <w:tr w:rsidR="007811AA" w14:paraId="78F0DA29" w14:textId="77777777">
        <w:tc>
          <w:tcPr>
            <w:tcW w:w="980" w:type="pct"/>
            <w:vAlign w:val="center"/>
          </w:tcPr>
          <w:p w14:paraId="048123FB" w14:textId="77777777" w:rsidR="007811AA" w:rsidRDefault="00000000">
            <w:pPr>
              <w:spacing w:after="0" w:line="240" w:lineRule="auto"/>
            </w:pPr>
            <w:r>
              <w:rPr>
                <w:rFonts w:ascii="Times New Roman" w:hAnsi="Times New Roman" w:cs="Times New Roman"/>
                <w:sz w:val="18"/>
              </w:rPr>
              <w:t>K200014</w:t>
            </w:r>
          </w:p>
        </w:tc>
        <w:tc>
          <w:tcPr>
            <w:tcW w:w="690" w:type="pct"/>
            <w:vAlign w:val="bottom"/>
          </w:tcPr>
          <w:p w14:paraId="694E00B0" w14:textId="77777777" w:rsidR="007811AA" w:rsidRDefault="00000000">
            <w:pPr>
              <w:spacing w:after="0" w:line="240" w:lineRule="auto"/>
              <w:jc w:val="right"/>
            </w:pPr>
            <w:r>
              <w:rPr>
                <w:rFonts w:ascii="Times New Roman" w:hAnsi="Times New Roman" w:cs="Times New Roman"/>
                <w:sz w:val="18"/>
              </w:rPr>
              <w:t>356.189</w:t>
            </w:r>
          </w:p>
        </w:tc>
        <w:tc>
          <w:tcPr>
            <w:tcW w:w="690" w:type="pct"/>
            <w:vAlign w:val="bottom"/>
          </w:tcPr>
          <w:p w14:paraId="707D5C17" w14:textId="77777777" w:rsidR="007811AA" w:rsidRDefault="00000000">
            <w:pPr>
              <w:spacing w:after="0" w:line="240" w:lineRule="auto"/>
              <w:jc w:val="right"/>
            </w:pPr>
            <w:r>
              <w:rPr>
                <w:rFonts w:ascii="Times New Roman" w:hAnsi="Times New Roman" w:cs="Times New Roman"/>
                <w:sz w:val="18"/>
              </w:rPr>
              <w:t>3.300.000</w:t>
            </w:r>
          </w:p>
        </w:tc>
        <w:tc>
          <w:tcPr>
            <w:tcW w:w="690" w:type="pct"/>
            <w:vAlign w:val="bottom"/>
          </w:tcPr>
          <w:p w14:paraId="1442DDBD" w14:textId="77777777" w:rsidR="007811AA" w:rsidRDefault="00000000">
            <w:pPr>
              <w:spacing w:after="0" w:line="240" w:lineRule="auto"/>
              <w:jc w:val="right"/>
            </w:pPr>
            <w:r>
              <w:rPr>
                <w:rFonts w:ascii="Times New Roman" w:hAnsi="Times New Roman" w:cs="Times New Roman"/>
                <w:sz w:val="18"/>
              </w:rPr>
              <w:t>3.188.600</w:t>
            </w:r>
          </w:p>
        </w:tc>
        <w:tc>
          <w:tcPr>
            <w:tcW w:w="690" w:type="pct"/>
            <w:vAlign w:val="bottom"/>
          </w:tcPr>
          <w:p w14:paraId="6441470B" w14:textId="77777777" w:rsidR="007811AA" w:rsidRDefault="00000000">
            <w:pPr>
              <w:spacing w:after="0" w:line="240" w:lineRule="auto"/>
              <w:jc w:val="right"/>
            </w:pPr>
            <w:r>
              <w:rPr>
                <w:rFonts w:ascii="Times New Roman" w:hAnsi="Times New Roman" w:cs="Times New Roman"/>
                <w:sz w:val="18"/>
              </w:rPr>
              <w:t>895,2</w:t>
            </w:r>
          </w:p>
        </w:tc>
        <w:tc>
          <w:tcPr>
            <w:tcW w:w="690" w:type="pct"/>
            <w:vAlign w:val="bottom"/>
          </w:tcPr>
          <w:p w14:paraId="374F515B" w14:textId="77777777" w:rsidR="007811AA" w:rsidRDefault="00000000">
            <w:pPr>
              <w:spacing w:after="0" w:line="240" w:lineRule="auto"/>
              <w:jc w:val="right"/>
            </w:pPr>
            <w:r>
              <w:rPr>
                <w:rFonts w:ascii="Times New Roman" w:hAnsi="Times New Roman" w:cs="Times New Roman"/>
                <w:sz w:val="18"/>
              </w:rPr>
              <w:t>96,6</w:t>
            </w:r>
          </w:p>
        </w:tc>
      </w:tr>
    </w:tbl>
    <w:p w14:paraId="4AEE4962" w14:textId="77777777" w:rsidR="007811AA" w:rsidRDefault="007811AA">
      <w:pPr>
        <w:spacing w:after="0" w:line="240" w:lineRule="auto"/>
      </w:pPr>
    </w:p>
    <w:p w14:paraId="3282236C" w14:textId="77777777" w:rsidR="007811AA" w:rsidRDefault="00000000">
      <w:pPr>
        <w:spacing w:line="240" w:lineRule="auto"/>
        <w:jc w:val="both"/>
      </w:pPr>
      <w:r>
        <w:rPr>
          <w:rFonts w:ascii="Times New Roman" w:hAnsi="Times New Roman" w:cs="Times New Roman"/>
        </w:rPr>
        <w:t xml:space="preserve">Strategijom gospodarenja otpadom u Republici Hrvatskoj lokacija </w:t>
      </w:r>
      <w:proofErr w:type="spellStart"/>
      <w:r>
        <w:rPr>
          <w:rFonts w:ascii="Times New Roman" w:hAnsi="Times New Roman" w:cs="Times New Roman"/>
        </w:rPr>
        <w:t>Sovjak</w:t>
      </w:r>
      <w:proofErr w:type="spellEnd"/>
      <w:r>
        <w:rPr>
          <w:rFonts w:ascii="Times New Roman" w:hAnsi="Times New Roman" w:cs="Times New Roman"/>
        </w:rPr>
        <w:t xml:space="preserve"> je evidentirana kao „crna točka” odnosno lokacija visoko onečišćena opasnim otpadom.</w:t>
      </w:r>
    </w:p>
    <w:p w14:paraId="4595B283" w14:textId="77777777" w:rsidR="007811AA" w:rsidRDefault="00000000">
      <w:pPr>
        <w:spacing w:line="240" w:lineRule="auto"/>
        <w:jc w:val="both"/>
      </w:pPr>
      <w:r>
        <w:rPr>
          <w:rFonts w:ascii="Times New Roman" w:hAnsi="Times New Roman" w:cs="Times New Roman"/>
        </w:rPr>
        <w:t xml:space="preserve">Ugovor o projektiranju i radovima sanacije sklopljen je koncem 2021. godine, a početkom 2022. godine potpisani su ugovori i za usluge na projektu odnosno usluge stručnog nadzora nad projektiranjem i izvođenjem radova, usluge za voditelja projekta i usluge odnosa s javnošću, promidžbe i vidljivosti. Paralelno s provedbom projekta odvija se i proces odobrenja projekta kroz postupak „velikog“ tj. „major“ projekta u Europskoj komisiji kojim će se odobriti povećani </w:t>
      </w:r>
      <w:r>
        <w:rPr>
          <w:rFonts w:ascii="Times New Roman" w:hAnsi="Times New Roman" w:cs="Times New Roman"/>
        </w:rPr>
        <w:lastRenderedPageBreak/>
        <w:t xml:space="preserve">iznos projekta a nakon toga će se projekt </w:t>
      </w:r>
      <w:proofErr w:type="spellStart"/>
      <w:r>
        <w:rPr>
          <w:rFonts w:ascii="Times New Roman" w:hAnsi="Times New Roman" w:cs="Times New Roman"/>
        </w:rPr>
        <w:t>fazirati</w:t>
      </w:r>
      <w:proofErr w:type="spellEnd"/>
      <w:r>
        <w:rPr>
          <w:rFonts w:ascii="Times New Roman" w:hAnsi="Times New Roman" w:cs="Times New Roman"/>
        </w:rPr>
        <w:t xml:space="preserve"> kako bi se nastavio financirati iz slijedećeg EU financijskog razdoblja odnosno PKK 2021-2027.</w:t>
      </w:r>
    </w:p>
    <w:p w14:paraId="1AEE21FC" w14:textId="77777777" w:rsidR="007811AA" w:rsidRDefault="00000000">
      <w:pPr>
        <w:spacing w:line="240" w:lineRule="auto"/>
        <w:jc w:val="both"/>
      </w:pPr>
      <w:r>
        <w:rPr>
          <w:rFonts w:ascii="Times New Roman" w:hAnsi="Times New Roman" w:cs="Times New Roman"/>
        </w:rPr>
        <w:t>U 2024. godini očekivao se završetak radova etape 1 (koja obuhvaća izgradnju prometno-manipulativne površine za smještaj opreme i privremenih građevina koje će se koristiti u postupku sanacije ) i početak radova etape 2, odnosno vađenja otpada iz jame. Međutim, radi potrebnih izmjena građevinske dozvole etape I., uporabna dozvola etape I. ishodit će se u 2025. i tada mogu krenuti radovi na etapi II, odnosno na vađenju otpada iz jame. Obzirom da su radovi etape 2 financijski znatno veći, a da je njihov početak pomaknut u 2024. godinu, postignuta je manja ciljana vrijednost od planirane te planirana sredstva za istu aktivnost nisu utrošena u planiranom iznosu.</w:t>
      </w:r>
    </w:p>
    <w:p w14:paraId="3C9A8495"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755B2D84" w14:textId="77777777">
        <w:tc>
          <w:tcPr>
            <w:tcW w:w="950" w:type="pct"/>
            <w:shd w:val="clear" w:color="auto" w:fill="BCDFFB"/>
            <w:vAlign w:val="center"/>
          </w:tcPr>
          <w:p w14:paraId="0EDD1F46"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54057D6C"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71A96C87"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BB55E26"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7E988E2"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5351EF7"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41F1D3E7"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085062EA" w14:textId="77777777">
        <w:tc>
          <w:tcPr>
            <w:tcW w:w="950" w:type="pct"/>
            <w:vAlign w:val="center"/>
          </w:tcPr>
          <w:p w14:paraId="45EE10AC" w14:textId="77777777" w:rsidR="007811AA" w:rsidRDefault="00000000">
            <w:pPr>
              <w:spacing w:after="0" w:line="240" w:lineRule="auto"/>
              <w:jc w:val="center"/>
            </w:pPr>
            <w:r>
              <w:rPr>
                <w:rFonts w:ascii="Times New Roman" w:hAnsi="Times New Roman" w:cs="Times New Roman"/>
                <w:sz w:val="18"/>
              </w:rPr>
              <w:t xml:space="preserve">Postotak izvršenih i isplaćenih projektnih aktivnosti projekta Sanacije crne-točke Jame </w:t>
            </w:r>
            <w:proofErr w:type="spellStart"/>
            <w:r>
              <w:rPr>
                <w:rFonts w:ascii="Times New Roman" w:hAnsi="Times New Roman" w:cs="Times New Roman"/>
                <w:sz w:val="18"/>
              </w:rPr>
              <w:t>Sovjak</w:t>
            </w:r>
            <w:proofErr w:type="spellEnd"/>
          </w:p>
        </w:tc>
        <w:tc>
          <w:tcPr>
            <w:tcW w:w="550" w:type="pct"/>
            <w:vAlign w:val="center"/>
          </w:tcPr>
          <w:p w14:paraId="590269BA" w14:textId="77777777" w:rsidR="007811AA"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ugovorima s izvođačima</w:t>
            </w:r>
          </w:p>
        </w:tc>
        <w:tc>
          <w:tcPr>
            <w:tcW w:w="550" w:type="pct"/>
            <w:vAlign w:val="center"/>
          </w:tcPr>
          <w:p w14:paraId="4C9EFD34" w14:textId="77777777" w:rsidR="007811AA" w:rsidRDefault="00000000">
            <w:pPr>
              <w:spacing w:after="0" w:line="240" w:lineRule="auto"/>
              <w:jc w:val="center"/>
            </w:pPr>
            <w:r>
              <w:rPr>
                <w:rFonts w:ascii="Times New Roman" w:hAnsi="Times New Roman" w:cs="Times New Roman"/>
                <w:sz w:val="18"/>
              </w:rPr>
              <w:t>Postotak izvršenja ugovora na nivou cijelog projekta (u odnosu na procijenjeni iznos projekta iz PKK 2021-2027 -faza 2)</w:t>
            </w:r>
          </w:p>
        </w:tc>
        <w:tc>
          <w:tcPr>
            <w:tcW w:w="550" w:type="pct"/>
            <w:vAlign w:val="center"/>
          </w:tcPr>
          <w:p w14:paraId="0A649EAB"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5127B361" w14:textId="77777777" w:rsidR="007811AA" w:rsidRDefault="00000000">
            <w:pPr>
              <w:spacing w:after="0" w:line="240" w:lineRule="auto"/>
              <w:jc w:val="center"/>
            </w:pPr>
            <w:r>
              <w:rPr>
                <w:rFonts w:ascii="Times New Roman" w:hAnsi="Times New Roman" w:cs="Times New Roman"/>
                <w:sz w:val="18"/>
              </w:rPr>
              <w:t>FZOEU/ MINGOR</w:t>
            </w:r>
          </w:p>
        </w:tc>
        <w:tc>
          <w:tcPr>
            <w:tcW w:w="550" w:type="pct"/>
            <w:vAlign w:val="center"/>
          </w:tcPr>
          <w:p w14:paraId="7B195EFC" w14:textId="77777777" w:rsidR="007811AA" w:rsidRDefault="00000000">
            <w:pPr>
              <w:spacing w:after="0" w:line="240" w:lineRule="auto"/>
              <w:jc w:val="right"/>
            </w:pPr>
            <w:r>
              <w:rPr>
                <w:rFonts w:ascii="Times New Roman" w:hAnsi="Times New Roman" w:cs="Times New Roman"/>
                <w:sz w:val="18"/>
              </w:rPr>
              <w:t>21,0</w:t>
            </w:r>
          </w:p>
        </w:tc>
        <w:tc>
          <w:tcPr>
            <w:tcW w:w="550" w:type="pct"/>
            <w:vAlign w:val="center"/>
          </w:tcPr>
          <w:p w14:paraId="175DE615" w14:textId="77777777" w:rsidR="007811AA" w:rsidRDefault="00000000">
            <w:pPr>
              <w:spacing w:after="0" w:line="240" w:lineRule="auto"/>
              <w:jc w:val="right"/>
            </w:pPr>
            <w:r>
              <w:rPr>
                <w:rFonts w:ascii="Times New Roman" w:hAnsi="Times New Roman" w:cs="Times New Roman"/>
                <w:sz w:val="18"/>
              </w:rPr>
              <w:t>5,6</w:t>
            </w:r>
          </w:p>
        </w:tc>
      </w:tr>
    </w:tbl>
    <w:p w14:paraId="0EEF4FBA" w14:textId="77777777" w:rsidR="007811AA" w:rsidRDefault="007811AA">
      <w:pPr>
        <w:spacing w:after="0" w:line="240" w:lineRule="auto"/>
      </w:pPr>
    </w:p>
    <w:p w14:paraId="0DD24633" w14:textId="77777777" w:rsidR="007811AA" w:rsidRDefault="00000000">
      <w:pPr>
        <w:spacing w:line="240" w:lineRule="auto"/>
      </w:pPr>
      <w:r>
        <w:rPr>
          <w:rFonts w:ascii="Times New Roman" w:hAnsi="Times New Roman" w:cs="Times New Roman"/>
          <w:b/>
          <w:sz w:val="22"/>
          <w:u w:val="single"/>
        </w:rPr>
        <w:br/>
        <w:t>K200017 DRŽAVNA MREŽA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67ECFA3C" w14:textId="77777777">
        <w:tc>
          <w:tcPr>
            <w:tcW w:w="980" w:type="pct"/>
            <w:shd w:val="clear" w:color="auto" w:fill="BCDFFB"/>
            <w:vAlign w:val="center"/>
          </w:tcPr>
          <w:p w14:paraId="56DBCBC6" w14:textId="77777777" w:rsidR="007811AA" w:rsidRDefault="007811AA">
            <w:pPr>
              <w:spacing w:after="0" w:line="240" w:lineRule="auto"/>
              <w:jc w:val="center"/>
            </w:pPr>
          </w:p>
        </w:tc>
        <w:tc>
          <w:tcPr>
            <w:tcW w:w="690" w:type="pct"/>
            <w:shd w:val="clear" w:color="auto" w:fill="BCDFFB"/>
            <w:vAlign w:val="center"/>
          </w:tcPr>
          <w:p w14:paraId="49253C14"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47E9A3E"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77F0013B"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4D6C23ED"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48AB1FBA" w14:textId="77777777" w:rsidR="007811AA" w:rsidRDefault="00000000">
            <w:pPr>
              <w:spacing w:after="0" w:line="240" w:lineRule="auto"/>
              <w:jc w:val="center"/>
            </w:pPr>
            <w:r>
              <w:rPr>
                <w:rFonts w:ascii="Times New Roman" w:hAnsi="Times New Roman" w:cs="Times New Roman"/>
                <w:b/>
                <w:sz w:val="18"/>
              </w:rPr>
              <w:t>Indeks</w:t>
            </w:r>
          </w:p>
        </w:tc>
      </w:tr>
      <w:tr w:rsidR="007811AA" w14:paraId="06FEB241" w14:textId="77777777">
        <w:tc>
          <w:tcPr>
            <w:tcW w:w="1400" w:type="pct"/>
            <w:shd w:val="clear" w:color="auto" w:fill="BCDFFB"/>
            <w:vAlign w:val="center"/>
          </w:tcPr>
          <w:p w14:paraId="0948BD92"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69D417C"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9E61BC6"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BC439B9"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1E729ED"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C403A05" w14:textId="77777777" w:rsidR="007811AA" w:rsidRDefault="00000000">
            <w:pPr>
              <w:spacing w:after="0" w:line="240" w:lineRule="auto"/>
              <w:jc w:val="center"/>
            </w:pPr>
            <w:r>
              <w:rPr>
                <w:rFonts w:ascii="Times New Roman" w:hAnsi="Times New Roman" w:cs="Times New Roman"/>
                <w:sz w:val="14"/>
              </w:rPr>
              <w:t>6=4/3</w:t>
            </w:r>
          </w:p>
        </w:tc>
      </w:tr>
      <w:tr w:rsidR="007811AA" w14:paraId="13D162CB" w14:textId="77777777">
        <w:tc>
          <w:tcPr>
            <w:tcW w:w="980" w:type="pct"/>
            <w:vAlign w:val="center"/>
          </w:tcPr>
          <w:p w14:paraId="74091252" w14:textId="77777777" w:rsidR="007811AA" w:rsidRDefault="00000000">
            <w:pPr>
              <w:spacing w:after="0" w:line="240" w:lineRule="auto"/>
            </w:pPr>
            <w:r>
              <w:rPr>
                <w:rFonts w:ascii="Times New Roman" w:hAnsi="Times New Roman" w:cs="Times New Roman"/>
                <w:sz w:val="18"/>
              </w:rPr>
              <w:t>K200017</w:t>
            </w:r>
          </w:p>
        </w:tc>
        <w:tc>
          <w:tcPr>
            <w:tcW w:w="690" w:type="pct"/>
            <w:vAlign w:val="bottom"/>
          </w:tcPr>
          <w:p w14:paraId="1B10C229" w14:textId="77777777" w:rsidR="007811AA" w:rsidRDefault="00000000">
            <w:pPr>
              <w:spacing w:after="0" w:line="240" w:lineRule="auto"/>
              <w:jc w:val="right"/>
            </w:pPr>
            <w:r>
              <w:rPr>
                <w:rFonts w:ascii="Times New Roman" w:hAnsi="Times New Roman" w:cs="Times New Roman"/>
                <w:sz w:val="18"/>
              </w:rPr>
              <w:t>927.785</w:t>
            </w:r>
          </w:p>
        </w:tc>
        <w:tc>
          <w:tcPr>
            <w:tcW w:w="690" w:type="pct"/>
            <w:vAlign w:val="bottom"/>
          </w:tcPr>
          <w:p w14:paraId="6CF567CC" w14:textId="77777777" w:rsidR="007811AA" w:rsidRDefault="00000000">
            <w:pPr>
              <w:spacing w:after="0" w:line="240" w:lineRule="auto"/>
              <w:jc w:val="right"/>
            </w:pPr>
            <w:r>
              <w:rPr>
                <w:rFonts w:ascii="Times New Roman" w:hAnsi="Times New Roman" w:cs="Times New Roman"/>
                <w:sz w:val="18"/>
              </w:rPr>
              <w:t>1.000.000</w:t>
            </w:r>
          </w:p>
        </w:tc>
        <w:tc>
          <w:tcPr>
            <w:tcW w:w="690" w:type="pct"/>
            <w:vAlign w:val="bottom"/>
          </w:tcPr>
          <w:p w14:paraId="1D9BF333" w14:textId="77777777" w:rsidR="007811AA" w:rsidRDefault="00000000">
            <w:pPr>
              <w:spacing w:after="0" w:line="240" w:lineRule="auto"/>
              <w:jc w:val="right"/>
            </w:pPr>
            <w:r>
              <w:rPr>
                <w:rFonts w:ascii="Times New Roman" w:hAnsi="Times New Roman" w:cs="Times New Roman"/>
                <w:sz w:val="18"/>
              </w:rPr>
              <w:t>1.064.071</w:t>
            </w:r>
          </w:p>
        </w:tc>
        <w:tc>
          <w:tcPr>
            <w:tcW w:w="690" w:type="pct"/>
            <w:vAlign w:val="bottom"/>
          </w:tcPr>
          <w:p w14:paraId="02CDA933" w14:textId="77777777" w:rsidR="007811AA" w:rsidRDefault="00000000">
            <w:pPr>
              <w:spacing w:after="0" w:line="240" w:lineRule="auto"/>
              <w:jc w:val="right"/>
            </w:pPr>
            <w:r>
              <w:rPr>
                <w:rFonts w:ascii="Times New Roman" w:hAnsi="Times New Roman" w:cs="Times New Roman"/>
                <w:sz w:val="18"/>
              </w:rPr>
              <w:t>114,7</w:t>
            </w:r>
          </w:p>
        </w:tc>
        <w:tc>
          <w:tcPr>
            <w:tcW w:w="690" w:type="pct"/>
            <w:vAlign w:val="bottom"/>
          </w:tcPr>
          <w:p w14:paraId="26E0A973" w14:textId="77777777" w:rsidR="007811AA" w:rsidRDefault="00000000">
            <w:pPr>
              <w:spacing w:after="0" w:line="240" w:lineRule="auto"/>
              <w:jc w:val="right"/>
            </w:pPr>
            <w:r>
              <w:rPr>
                <w:rFonts w:ascii="Times New Roman" w:hAnsi="Times New Roman" w:cs="Times New Roman"/>
                <w:sz w:val="18"/>
              </w:rPr>
              <w:t>106,4</w:t>
            </w:r>
          </w:p>
        </w:tc>
      </w:tr>
    </w:tbl>
    <w:p w14:paraId="62C7D132" w14:textId="77777777" w:rsidR="007811AA" w:rsidRDefault="007811AA">
      <w:pPr>
        <w:spacing w:after="0" w:line="240" w:lineRule="auto"/>
      </w:pPr>
    </w:p>
    <w:p w14:paraId="26B167FF" w14:textId="77777777" w:rsidR="007811AA" w:rsidRDefault="00000000">
      <w:pPr>
        <w:spacing w:line="240" w:lineRule="auto"/>
        <w:jc w:val="both"/>
      </w:pPr>
      <w:r>
        <w:rPr>
          <w:rFonts w:ascii="Times New Roman" w:hAnsi="Times New Roman" w:cs="Times New Roman"/>
        </w:rPr>
        <w:t xml:space="preserve">Sukladno članku 31. stavku 9. Zakona o zaštiti zraka (NN 127/19, 57/22, 136/24) Fond financira rad provedbe Programa mjerenja razine onečišćenosti u državnoj mreži i ostalih aktivnosti vezanih uz rad državne mreže kojega provode Državni hidrometeorološki zavod i Institut za medicinska istraživanja i medicinu rada. Dobiveni podaci koriste se i za uzajamnu razmjenu informacija i izvješćivanja o kvaliteti zraka između MZOZT-a i Europske komisije u skladu s Odlukom Komisije 2011/850/EU. </w:t>
      </w:r>
    </w:p>
    <w:p w14:paraId="7EEF6CA3" w14:textId="77777777" w:rsidR="007811AA" w:rsidRDefault="00000000">
      <w:pPr>
        <w:spacing w:line="240" w:lineRule="auto"/>
        <w:jc w:val="both"/>
      </w:pPr>
      <w:r>
        <w:rPr>
          <w:rFonts w:ascii="Times New Roman" w:hAnsi="Times New Roman" w:cs="Times New Roman"/>
        </w:rPr>
        <w:t>Državni hidrometeorološki zavod je izradio Godišnje izvješće koje sadrži ocjenu kvalitete zraka na mjernim postajama državne mreže u Republici Hrvatskoj za 2024. godinu čime je i pokazatelj rezultata uspješnosti ostvaren. </w:t>
      </w:r>
    </w:p>
    <w:p w14:paraId="4227A299"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321BE91E" w14:textId="77777777">
        <w:tc>
          <w:tcPr>
            <w:tcW w:w="950" w:type="pct"/>
            <w:shd w:val="clear" w:color="auto" w:fill="BCDFFB"/>
            <w:vAlign w:val="center"/>
          </w:tcPr>
          <w:p w14:paraId="0595AB51"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59D9ECD5"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185FA03E"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27931D7A"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51DE9894"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39035A3" w14:textId="77777777" w:rsidR="007811AA" w:rsidRDefault="00000000">
            <w:pPr>
              <w:spacing w:after="0" w:line="240" w:lineRule="auto"/>
              <w:jc w:val="center"/>
            </w:pPr>
            <w:r>
              <w:rPr>
                <w:rFonts w:ascii="Times New Roman" w:hAnsi="Times New Roman" w:cs="Times New Roman"/>
                <w:b/>
                <w:sz w:val="18"/>
              </w:rPr>
              <w:t xml:space="preserve">Ciljana vrijednost </w:t>
            </w:r>
            <w:r>
              <w:rPr>
                <w:rFonts w:ascii="Times New Roman" w:hAnsi="Times New Roman" w:cs="Times New Roman"/>
                <w:b/>
                <w:sz w:val="18"/>
              </w:rPr>
              <w:lastRenderedPageBreak/>
              <w:t>(2024.)</w:t>
            </w:r>
          </w:p>
        </w:tc>
        <w:tc>
          <w:tcPr>
            <w:tcW w:w="550" w:type="pct"/>
            <w:shd w:val="clear" w:color="auto" w:fill="BCDFFB"/>
            <w:vAlign w:val="center"/>
          </w:tcPr>
          <w:p w14:paraId="2E66A02F" w14:textId="77777777" w:rsidR="007811AA" w:rsidRDefault="00000000">
            <w:pPr>
              <w:spacing w:after="0" w:line="240" w:lineRule="auto"/>
              <w:jc w:val="center"/>
            </w:pPr>
            <w:r>
              <w:rPr>
                <w:rFonts w:ascii="Times New Roman" w:hAnsi="Times New Roman" w:cs="Times New Roman"/>
                <w:b/>
                <w:sz w:val="18"/>
              </w:rPr>
              <w:lastRenderedPageBreak/>
              <w:t xml:space="preserve">Ostvarena vrijednost </w:t>
            </w:r>
            <w:r>
              <w:rPr>
                <w:rFonts w:ascii="Times New Roman" w:hAnsi="Times New Roman" w:cs="Times New Roman"/>
                <w:b/>
                <w:sz w:val="18"/>
              </w:rPr>
              <w:lastRenderedPageBreak/>
              <w:t>(2024.)</w:t>
            </w:r>
          </w:p>
        </w:tc>
      </w:tr>
      <w:tr w:rsidR="007811AA" w14:paraId="69ED6AD0" w14:textId="77777777">
        <w:tc>
          <w:tcPr>
            <w:tcW w:w="950" w:type="pct"/>
            <w:vAlign w:val="center"/>
          </w:tcPr>
          <w:p w14:paraId="73CAE6A8" w14:textId="77777777" w:rsidR="007811AA" w:rsidRDefault="00000000">
            <w:pPr>
              <w:spacing w:after="0" w:line="240" w:lineRule="auto"/>
              <w:jc w:val="center"/>
            </w:pPr>
            <w:r>
              <w:rPr>
                <w:rFonts w:ascii="Times New Roman" w:hAnsi="Times New Roman" w:cs="Times New Roman"/>
                <w:sz w:val="18"/>
              </w:rPr>
              <w:lastRenderedPageBreak/>
              <w:t>Postotak izvršenja ugovornih aktivnosti</w:t>
            </w:r>
          </w:p>
        </w:tc>
        <w:tc>
          <w:tcPr>
            <w:tcW w:w="550" w:type="pct"/>
            <w:vAlign w:val="center"/>
          </w:tcPr>
          <w:p w14:paraId="49FFB52A" w14:textId="77777777" w:rsidR="007811AA" w:rsidRDefault="00000000">
            <w:pPr>
              <w:spacing w:after="0" w:line="240" w:lineRule="auto"/>
              <w:jc w:val="center"/>
            </w:pPr>
            <w:r>
              <w:rPr>
                <w:rFonts w:ascii="Times New Roman" w:hAnsi="Times New Roman" w:cs="Times New Roman"/>
                <w:sz w:val="18"/>
              </w:rPr>
              <w:t>Zakonska obveza financiranja provedbe Programa mjerenja razine onečišćenosti u državnoj mreži</w:t>
            </w:r>
          </w:p>
        </w:tc>
        <w:tc>
          <w:tcPr>
            <w:tcW w:w="550" w:type="pct"/>
            <w:vAlign w:val="center"/>
          </w:tcPr>
          <w:p w14:paraId="71D5E917"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365C1995"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064E3748"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01AB89F2" w14:textId="77777777" w:rsidR="007811AA" w:rsidRDefault="00000000">
            <w:pPr>
              <w:spacing w:after="0" w:line="240" w:lineRule="auto"/>
              <w:jc w:val="right"/>
            </w:pPr>
            <w:r>
              <w:rPr>
                <w:rFonts w:ascii="Times New Roman" w:hAnsi="Times New Roman" w:cs="Times New Roman"/>
                <w:sz w:val="18"/>
              </w:rPr>
              <w:t>40,0</w:t>
            </w:r>
          </w:p>
        </w:tc>
        <w:tc>
          <w:tcPr>
            <w:tcW w:w="550" w:type="pct"/>
            <w:vAlign w:val="center"/>
          </w:tcPr>
          <w:p w14:paraId="2CD7B2A7" w14:textId="77777777" w:rsidR="007811AA" w:rsidRDefault="00000000">
            <w:pPr>
              <w:spacing w:after="0" w:line="240" w:lineRule="auto"/>
              <w:jc w:val="right"/>
            </w:pPr>
            <w:r>
              <w:rPr>
                <w:rFonts w:ascii="Times New Roman" w:hAnsi="Times New Roman" w:cs="Times New Roman"/>
                <w:sz w:val="18"/>
              </w:rPr>
              <w:t>40,0</w:t>
            </w:r>
          </w:p>
        </w:tc>
      </w:tr>
    </w:tbl>
    <w:p w14:paraId="54279C9B" w14:textId="77777777" w:rsidR="007811AA" w:rsidRDefault="007811AA">
      <w:pPr>
        <w:spacing w:after="0" w:line="240" w:lineRule="auto"/>
      </w:pPr>
    </w:p>
    <w:p w14:paraId="0EAFC77E" w14:textId="77777777" w:rsidR="007811AA" w:rsidRDefault="00000000">
      <w:pPr>
        <w:spacing w:line="240" w:lineRule="auto"/>
      </w:pPr>
      <w:r>
        <w:rPr>
          <w:rFonts w:ascii="Times New Roman" w:hAnsi="Times New Roman" w:cs="Times New Roman"/>
          <w:b/>
          <w:sz w:val="22"/>
          <w:u w:val="single"/>
        </w:rPr>
        <w:br/>
        <w:t>K200019 POTICANJE ODVOJENOG PRIKUPLJANJA OTPADA I RECIKLIRANJE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363F7D78" w14:textId="77777777">
        <w:tc>
          <w:tcPr>
            <w:tcW w:w="980" w:type="pct"/>
            <w:shd w:val="clear" w:color="auto" w:fill="BCDFFB"/>
            <w:vAlign w:val="center"/>
          </w:tcPr>
          <w:p w14:paraId="0884F6CE" w14:textId="77777777" w:rsidR="007811AA" w:rsidRDefault="007811AA">
            <w:pPr>
              <w:spacing w:after="0" w:line="240" w:lineRule="auto"/>
              <w:jc w:val="center"/>
            </w:pPr>
          </w:p>
        </w:tc>
        <w:tc>
          <w:tcPr>
            <w:tcW w:w="690" w:type="pct"/>
            <w:shd w:val="clear" w:color="auto" w:fill="BCDFFB"/>
            <w:vAlign w:val="center"/>
          </w:tcPr>
          <w:p w14:paraId="6FFD01FE"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8426036"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0571EA09"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7E2C1CC1"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D580EDF" w14:textId="77777777" w:rsidR="007811AA" w:rsidRDefault="00000000">
            <w:pPr>
              <w:spacing w:after="0" w:line="240" w:lineRule="auto"/>
              <w:jc w:val="center"/>
            </w:pPr>
            <w:r>
              <w:rPr>
                <w:rFonts w:ascii="Times New Roman" w:hAnsi="Times New Roman" w:cs="Times New Roman"/>
                <w:b/>
                <w:sz w:val="18"/>
              </w:rPr>
              <w:t>Indeks</w:t>
            </w:r>
          </w:p>
        </w:tc>
      </w:tr>
      <w:tr w:rsidR="007811AA" w14:paraId="228AB9EB" w14:textId="77777777">
        <w:tc>
          <w:tcPr>
            <w:tcW w:w="1400" w:type="pct"/>
            <w:shd w:val="clear" w:color="auto" w:fill="BCDFFB"/>
            <w:vAlign w:val="center"/>
          </w:tcPr>
          <w:p w14:paraId="3CBD3332"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161CD65"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011796D"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96C2D5B"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614BEF8"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4EF11CD" w14:textId="77777777" w:rsidR="007811AA" w:rsidRDefault="00000000">
            <w:pPr>
              <w:spacing w:after="0" w:line="240" w:lineRule="auto"/>
              <w:jc w:val="center"/>
            </w:pPr>
            <w:r>
              <w:rPr>
                <w:rFonts w:ascii="Times New Roman" w:hAnsi="Times New Roman" w:cs="Times New Roman"/>
                <w:sz w:val="14"/>
              </w:rPr>
              <w:t>6=4/3</w:t>
            </w:r>
          </w:p>
        </w:tc>
      </w:tr>
      <w:tr w:rsidR="007811AA" w14:paraId="5BF2EC81" w14:textId="77777777">
        <w:tc>
          <w:tcPr>
            <w:tcW w:w="980" w:type="pct"/>
            <w:vAlign w:val="center"/>
          </w:tcPr>
          <w:p w14:paraId="3F0B3B0C" w14:textId="77777777" w:rsidR="007811AA" w:rsidRDefault="00000000">
            <w:pPr>
              <w:spacing w:after="0" w:line="240" w:lineRule="auto"/>
            </w:pPr>
            <w:r>
              <w:rPr>
                <w:rFonts w:ascii="Times New Roman" w:hAnsi="Times New Roman" w:cs="Times New Roman"/>
                <w:sz w:val="18"/>
              </w:rPr>
              <w:t>K200019</w:t>
            </w:r>
          </w:p>
        </w:tc>
        <w:tc>
          <w:tcPr>
            <w:tcW w:w="690" w:type="pct"/>
            <w:vAlign w:val="bottom"/>
          </w:tcPr>
          <w:p w14:paraId="2CE50A8F" w14:textId="77777777" w:rsidR="007811AA" w:rsidRDefault="00000000">
            <w:pPr>
              <w:spacing w:after="0" w:line="240" w:lineRule="auto"/>
              <w:jc w:val="right"/>
            </w:pPr>
            <w:r>
              <w:rPr>
                <w:rFonts w:ascii="Times New Roman" w:hAnsi="Times New Roman" w:cs="Times New Roman"/>
                <w:sz w:val="18"/>
              </w:rPr>
              <w:t>10.124.772</w:t>
            </w:r>
          </w:p>
        </w:tc>
        <w:tc>
          <w:tcPr>
            <w:tcW w:w="690" w:type="pct"/>
            <w:vAlign w:val="bottom"/>
          </w:tcPr>
          <w:p w14:paraId="69D2E990" w14:textId="77777777" w:rsidR="007811AA" w:rsidRDefault="00000000">
            <w:pPr>
              <w:spacing w:after="0" w:line="240" w:lineRule="auto"/>
              <w:jc w:val="right"/>
            </w:pPr>
            <w:r>
              <w:rPr>
                <w:rFonts w:ascii="Times New Roman" w:hAnsi="Times New Roman" w:cs="Times New Roman"/>
                <w:sz w:val="18"/>
              </w:rPr>
              <w:t>10.088.130</w:t>
            </w:r>
          </w:p>
        </w:tc>
        <w:tc>
          <w:tcPr>
            <w:tcW w:w="690" w:type="pct"/>
            <w:vAlign w:val="bottom"/>
          </w:tcPr>
          <w:p w14:paraId="5B571C71" w14:textId="77777777" w:rsidR="007811AA" w:rsidRDefault="00000000">
            <w:pPr>
              <w:spacing w:after="0" w:line="240" w:lineRule="auto"/>
              <w:jc w:val="right"/>
            </w:pPr>
            <w:r>
              <w:rPr>
                <w:rFonts w:ascii="Times New Roman" w:hAnsi="Times New Roman" w:cs="Times New Roman"/>
                <w:sz w:val="18"/>
              </w:rPr>
              <w:t>11.433.447</w:t>
            </w:r>
          </w:p>
        </w:tc>
        <w:tc>
          <w:tcPr>
            <w:tcW w:w="690" w:type="pct"/>
            <w:vAlign w:val="bottom"/>
          </w:tcPr>
          <w:p w14:paraId="37EB00CE" w14:textId="77777777" w:rsidR="007811AA" w:rsidRDefault="00000000">
            <w:pPr>
              <w:spacing w:after="0" w:line="240" w:lineRule="auto"/>
              <w:jc w:val="right"/>
            </w:pPr>
            <w:r>
              <w:rPr>
                <w:rFonts w:ascii="Times New Roman" w:hAnsi="Times New Roman" w:cs="Times New Roman"/>
                <w:sz w:val="18"/>
              </w:rPr>
              <w:t>112,9</w:t>
            </w:r>
          </w:p>
        </w:tc>
        <w:tc>
          <w:tcPr>
            <w:tcW w:w="690" w:type="pct"/>
            <w:vAlign w:val="bottom"/>
          </w:tcPr>
          <w:p w14:paraId="4D8AABF0" w14:textId="77777777" w:rsidR="007811AA" w:rsidRDefault="00000000">
            <w:pPr>
              <w:spacing w:after="0" w:line="240" w:lineRule="auto"/>
              <w:jc w:val="right"/>
            </w:pPr>
            <w:r>
              <w:rPr>
                <w:rFonts w:ascii="Times New Roman" w:hAnsi="Times New Roman" w:cs="Times New Roman"/>
                <w:sz w:val="18"/>
              </w:rPr>
              <w:t>113,3</w:t>
            </w:r>
          </w:p>
        </w:tc>
      </w:tr>
    </w:tbl>
    <w:p w14:paraId="1167F44C" w14:textId="77777777" w:rsidR="007811AA" w:rsidRDefault="007811AA">
      <w:pPr>
        <w:spacing w:after="0" w:line="240" w:lineRule="auto"/>
      </w:pPr>
    </w:p>
    <w:p w14:paraId="5C13BC82" w14:textId="77777777" w:rsidR="007811AA" w:rsidRDefault="00000000">
      <w:pPr>
        <w:spacing w:line="240" w:lineRule="auto"/>
        <w:jc w:val="both"/>
      </w:pPr>
      <w:r>
        <w:rPr>
          <w:rFonts w:ascii="Times New Roman" w:hAnsi="Times New Roman" w:cs="Times New Roman"/>
        </w:rPr>
        <w:t xml:space="preserve">Sukladno članku 107. Zakona o gospodarenju otpadom 1% financijskih sredstava godišnjih prihoda iz poticajne naknade uplaćuje se u državni proračun Republike Hrvatske za podmirenje administrativnih troškova sustava gospodarenja otpadom, obavljanja upravnih poslova, poslova funkcioniranja registra i informacijskog sustava gospodarenja otpadom i drugih stručnih poslova i aktivnosti vezanih za gospodarenje otpadom slijedom čega je Fond izvršio uplatu u 2024. godini. </w:t>
      </w:r>
    </w:p>
    <w:p w14:paraId="7C33AA34" w14:textId="77777777" w:rsidR="007811AA" w:rsidRDefault="00000000">
      <w:pPr>
        <w:spacing w:line="240" w:lineRule="auto"/>
        <w:jc w:val="both"/>
      </w:pPr>
      <w:r>
        <w:rPr>
          <w:rFonts w:ascii="Times New Roman" w:hAnsi="Times New Roman" w:cs="Times New Roman"/>
        </w:rPr>
        <w:t>Prema preliminarnim podacima o komunalnom otpadu za 2024. godinu, postotak miješanog komunalnog otpada u ukupnom komunalnom otpadu iznosi 52%,  odnosno ciljana vrijednost je postignuta što ukazuje na trend smanjenja u odnosu na polaznu vrijednost koja je iznosila 57%.</w:t>
      </w:r>
    </w:p>
    <w:p w14:paraId="65158B11" w14:textId="77777777" w:rsidR="007811AA" w:rsidRDefault="00000000">
      <w:pPr>
        <w:spacing w:line="240" w:lineRule="auto"/>
        <w:jc w:val="both"/>
      </w:pPr>
      <w:r>
        <w:rPr>
          <w:rFonts w:ascii="Times New Roman" w:hAnsi="Times New Roman" w:cs="Times New Roman"/>
        </w:rPr>
        <w:t xml:space="preserve">Postotak provedenih projekata kojima se potiče odvojeno prikupljanje otpada i recikliranje te provođenje </w:t>
      </w:r>
      <w:proofErr w:type="spellStart"/>
      <w:r>
        <w:rPr>
          <w:rFonts w:ascii="Times New Roman" w:hAnsi="Times New Roman" w:cs="Times New Roman"/>
        </w:rPr>
        <w:t>izobrazno</w:t>
      </w:r>
      <w:proofErr w:type="spellEnd"/>
      <w:r>
        <w:rPr>
          <w:rFonts w:ascii="Times New Roman" w:hAnsi="Times New Roman" w:cs="Times New Roman"/>
        </w:rPr>
        <w:t xml:space="preserve"> – informativnih aktivnosti iznosi 55% odnosno ciljana vrijednost za 2024. godinu je u potpunosti ostvarena.</w:t>
      </w:r>
    </w:p>
    <w:p w14:paraId="068506E3" w14:textId="77777777" w:rsidR="007811AA" w:rsidRDefault="00000000">
      <w:pPr>
        <w:spacing w:line="240" w:lineRule="auto"/>
        <w:jc w:val="both"/>
      </w:pPr>
      <w:r>
        <w:rPr>
          <w:rFonts w:ascii="Times New Roman" w:hAnsi="Times New Roman" w:cs="Times New Roman"/>
        </w:rPr>
        <w:t>Vezano uz pokazatelj rezultata financiranje provedbe mjera gospodarenja otpadom nakon potresa u Sisačko-moslavačkoj županiji Fond sukladno Zaključku Vlade Republike Hrvatske od 14. siječnja 2021. godine (NN 4/2021) financira troškove komunalnim društvima koja obavljaju javnu uslugu zbog povećane količine otpada nastalog kao posljedica djelovanja potresa te nabavu komunalnih vozila i opreme koja su im neophodna radi daljnjih mjera čišćenja i obnove te je u 2024. ostvarena vrijednost pokazatelja 98%.</w:t>
      </w:r>
    </w:p>
    <w:p w14:paraId="3865E1AC" w14:textId="77777777" w:rsidR="007811AA" w:rsidRDefault="00000000">
      <w:pPr>
        <w:spacing w:line="240" w:lineRule="auto"/>
        <w:jc w:val="both"/>
      </w:pPr>
      <w:r>
        <w:rPr>
          <w:rFonts w:ascii="Times New Roman" w:hAnsi="Times New Roman" w:cs="Times New Roman"/>
        </w:rPr>
        <w:t xml:space="preserve">Također Fond sukladno Zaključku Vlade Republike Hrvatske od 14. rujna 2023. godine, financira troškove uspostave privremenih skladišta na lokaciji Mala Gorica u Petrinji i Majski </w:t>
      </w:r>
      <w:proofErr w:type="spellStart"/>
      <w:r>
        <w:rPr>
          <w:rFonts w:ascii="Times New Roman" w:hAnsi="Times New Roman" w:cs="Times New Roman"/>
        </w:rPr>
        <w:t>Trtnik</w:t>
      </w:r>
      <w:proofErr w:type="spellEnd"/>
      <w:r>
        <w:rPr>
          <w:rFonts w:ascii="Times New Roman" w:hAnsi="Times New Roman" w:cs="Times New Roman"/>
        </w:rPr>
        <w:t xml:space="preserve"> u Glini na području Sisačko-moslavačke županije, operativne troškove rada skladišta, obradu materijala od rušenja zgrada, zbrinjavanje </w:t>
      </w:r>
      <w:proofErr w:type="spellStart"/>
      <w:r>
        <w:rPr>
          <w:rFonts w:ascii="Times New Roman" w:hAnsi="Times New Roman" w:cs="Times New Roman"/>
        </w:rPr>
        <w:t>ostatnog</w:t>
      </w:r>
      <w:proofErr w:type="spellEnd"/>
      <w:r>
        <w:rPr>
          <w:rFonts w:ascii="Times New Roman" w:hAnsi="Times New Roman" w:cs="Times New Roman"/>
        </w:rPr>
        <w:t xml:space="preserve"> materijala i otpada, proširenje službenog odlagališta otpada, nabavu opreme i strojeva za obradu materijala od rušenja. Za navedeni pokazatelj sukladno dinamici realizacije ostvarena je vrijednost 28 % te se nastavak projektnih aktivnosti očekuje u narednim poslovnim godinama.</w:t>
      </w:r>
    </w:p>
    <w:p w14:paraId="378F4798"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998"/>
        <w:gridCol w:w="1410"/>
        <w:gridCol w:w="1140"/>
        <w:gridCol w:w="1141"/>
        <w:gridCol w:w="1141"/>
        <w:gridCol w:w="1141"/>
        <w:gridCol w:w="1141"/>
      </w:tblGrid>
      <w:tr w:rsidR="007811AA" w14:paraId="3EDD7C75" w14:textId="77777777">
        <w:tc>
          <w:tcPr>
            <w:tcW w:w="950" w:type="pct"/>
            <w:shd w:val="clear" w:color="auto" w:fill="BCDFFB"/>
            <w:vAlign w:val="center"/>
          </w:tcPr>
          <w:p w14:paraId="0EBA7055"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217425C0"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7FD90B6A"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4497EB73"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330840E"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4746C86E" w14:textId="77777777" w:rsidR="007811AA" w:rsidRDefault="00000000">
            <w:pPr>
              <w:spacing w:after="0" w:line="240" w:lineRule="auto"/>
              <w:jc w:val="center"/>
            </w:pPr>
            <w:r>
              <w:rPr>
                <w:rFonts w:ascii="Times New Roman" w:hAnsi="Times New Roman" w:cs="Times New Roman"/>
                <w:b/>
                <w:sz w:val="18"/>
              </w:rPr>
              <w:t xml:space="preserve">Ciljana vrijednost </w:t>
            </w:r>
            <w:r>
              <w:rPr>
                <w:rFonts w:ascii="Times New Roman" w:hAnsi="Times New Roman" w:cs="Times New Roman"/>
                <w:b/>
                <w:sz w:val="18"/>
              </w:rPr>
              <w:lastRenderedPageBreak/>
              <w:t>(2024.)</w:t>
            </w:r>
          </w:p>
        </w:tc>
        <w:tc>
          <w:tcPr>
            <w:tcW w:w="550" w:type="pct"/>
            <w:shd w:val="clear" w:color="auto" w:fill="BCDFFB"/>
            <w:vAlign w:val="center"/>
          </w:tcPr>
          <w:p w14:paraId="0183F869" w14:textId="77777777" w:rsidR="007811AA" w:rsidRDefault="00000000">
            <w:pPr>
              <w:spacing w:after="0" w:line="240" w:lineRule="auto"/>
              <w:jc w:val="center"/>
            </w:pPr>
            <w:r>
              <w:rPr>
                <w:rFonts w:ascii="Times New Roman" w:hAnsi="Times New Roman" w:cs="Times New Roman"/>
                <w:b/>
                <w:sz w:val="18"/>
              </w:rPr>
              <w:lastRenderedPageBreak/>
              <w:t xml:space="preserve">Ostvarena vrijednost </w:t>
            </w:r>
            <w:r>
              <w:rPr>
                <w:rFonts w:ascii="Times New Roman" w:hAnsi="Times New Roman" w:cs="Times New Roman"/>
                <w:b/>
                <w:sz w:val="18"/>
              </w:rPr>
              <w:lastRenderedPageBreak/>
              <w:t>(2024.)</w:t>
            </w:r>
          </w:p>
        </w:tc>
      </w:tr>
      <w:tr w:rsidR="007811AA" w14:paraId="2DB39F61" w14:textId="77777777">
        <w:tc>
          <w:tcPr>
            <w:tcW w:w="950" w:type="pct"/>
            <w:vAlign w:val="center"/>
          </w:tcPr>
          <w:p w14:paraId="51FC63B4" w14:textId="77777777" w:rsidR="007811AA" w:rsidRDefault="00000000">
            <w:pPr>
              <w:spacing w:after="0" w:line="240" w:lineRule="auto"/>
              <w:jc w:val="center"/>
            </w:pPr>
            <w:r>
              <w:rPr>
                <w:rFonts w:ascii="Times New Roman" w:hAnsi="Times New Roman" w:cs="Times New Roman"/>
                <w:sz w:val="18"/>
              </w:rPr>
              <w:lastRenderedPageBreak/>
              <w:t>Postotak miješanog komunalnog otpada u ukupnom komunalnom otpadu</w:t>
            </w:r>
          </w:p>
        </w:tc>
        <w:tc>
          <w:tcPr>
            <w:tcW w:w="550" w:type="pct"/>
            <w:vAlign w:val="center"/>
          </w:tcPr>
          <w:p w14:paraId="5A89D578" w14:textId="77777777" w:rsidR="007811AA" w:rsidRDefault="00000000">
            <w:pPr>
              <w:spacing w:after="0" w:line="240" w:lineRule="auto"/>
              <w:jc w:val="center"/>
            </w:pPr>
            <w:r>
              <w:rPr>
                <w:rFonts w:ascii="Times New Roman" w:hAnsi="Times New Roman" w:cs="Times New Roman"/>
                <w:sz w:val="18"/>
              </w:rPr>
              <w:t>Naplaćivanjem poticajne naknade utječe se na Jedinice lokalne samouprave da potiču stanovnike na odvojeno prikupljanje otpada kako bi se smanjio udio miješanog komunalnog otpada u ukupnom komunalnom otpadu</w:t>
            </w:r>
          </w:p>
        </w:tc>
        <w:tc>
          <w:tcPr>
            <w:tcW w:w="550" w:type="pct"/>
            <w:vAlign w:val="center"/>
          </w:tcPr>
          <w:p w14:paraId="74CF37B4"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4C98EFCC" w14:textId="77777777" w:rsidR="007811AA" w:rsidRDefault="00000000">
            <w:pPr>
              <w:spacing w:after="0" w:line="240" w:lineRule="auto"/>
              <w:jc w:val="right"/>
            </w:pPr>
            <w:r>
              <w:rPr>
                <w:rFonts w:ascii="Times New Roman" w:hAnsi="Times New Roman" w:cs="Times New Roman"/>
                <w:sz w:val="18"/>
              </w:rPr>
              <w:t>57,0</w:t>
            </w:r>
          </w:p>
        </w:tc>
        <w:tc>
          <w:tcPr>
            <w:tcW w:w="550" w:type="pct"/>
            <w:vAlign w:val="center"/>
          </w:tcPr>
          <w:p w14:paraId="2234453F" w14:textId="77777777" w:rsidR="007811AA" w:rsidRDefault="00000000">
            <w:pPr>
              <w:spacing w:after="0" w:line="240" w:lineRule="auto"/>
              <w:jc w:val="center"/>
            </w:pPr>
            <w:r>
              <w:rPr>
                <w:rFonts w:ascii="Times New Roman" w:hAnsi="Times New Roman" w:cs="Times New Roman"/>
                <w:sz w:val="18"/>
              </w:rPr>
              <w:t>MINGOR</w:t>
            </w:r>
          </w:p>
        </w:tc>
        <w:tc>
          <w:tcPr>
            <w:tcW w:w="550" w:type="pct"/>
            <w:vAlign w:val="center"/>
          </w:tcPr>
          <w:p w14:paraId="4A513716" w14:textId="77777777" w:rsidR="007811AA" w:rsidRDefault="00000000">
            <w:pPr>
              <w:spacing w:after="0" w:line="240" w:lineRule="auto"/>
              <w:jc w:val="right"/>
            </w:pPr>
            <w:r>
              <w:rPr>
                <w:rFonts w:ascii="Times New Roman" w:hAnsi="Times New Roman" w:cs="Times New Roman"/>
                <w:sz w:val="18"/>
              </w:rPr>
              <w:t>52,0</w:t>
            </w:r>
          </w:p>
        </w:tc>
        <w:tc>
          <w:tcPr>
            <w:tcW w:w="550" w:type="pct"/>
            <w:vAlign w:val="center"/>
          </w:tcPr>
          <w:p w14:paraId="28BB1F7C" w14:textId="77777777" w:rsidR="007811AA" w:rsidRDefault="00000000">
            <w:pPr>
              <w:spacing w:after="0" w:line="240" w:lineRule="auto"/>
              <w:jc w:val="right"/>
            </w:pPr>
            <w:r>
              <w:rPr>
                <w:rFonts w:ascii="Times New Roman" w:hAnsi="Times New Roman" w:cs="Times New Roman"/>
                <w:sz w:val="18"/>
              </w:rPr>
              <w:t>52,0</w:t>
            </w:r>
          </w:p>
        </w:tc>
      </w:tr>
      <w:tr w:rsidR="007811AA" w14:paraId="1D6E7420" w14:textId="77777777">
        <w:tc>
          <w:tcPr>
            <w:tcW w:w="950" w:type="pct"/>
            <w:vAlign w:val="center"/>
          </w:tcPr>
          <w:p w14:paraId="5EF62314" w14:textId="77777777" w:rsidR="007811AA" w:rsidRDefault="00000000">
            <w:pPr>
              <w:spacing w:after="0" w:line="240" w:lineRule="auto"/>
              <w:jc w:val="center"/>
            </w:pPr>
            <w:r>
              <w:rPr>
                <w:rFonts w:ascii="Times New Roman" w:hAnsi="Times New Roman" w:cs="Times New Roman"/>
                <w:sz w:val="18"/>
              </w:rPr>
              <w:t>Postotak provedenih projekata kojima se potiče odvojeno prikupljanje otpada i recikliranje</w:t>
            </w:r>
          </w:p>
        </w:tc>
        <w:tc>
          <w:tcPr>
            <w:tcW w:w="550" w:type="pct"/>
            <w:vAlign w:val="center"/>
          </w:tcPr>
          <w:p w14:paraId="23ACA41D" w14:textId="77777777" w:rsidR="007811AA" w:rsidRDefault="00000000">
            <w:pPr>
              <w:spacing w:after="0" w:line="240" w:lineRule="auto"/>
              <w:jc w:val="center"/>
            </w:pPr>
            <w:r>
              <w:rPr>
                <w:rFonts w:ascii="Times New Roman" w:hAnsi="Times New Roman" w:cs="Times New Roman"/>
                <w:sz w:val="18"/>
              </w:rPr>
              <w:t xml:space="preserve">Projekti podrazumijevaju nabavu komunalne opreme (spremnika) i uređaja, vozila, izgradnju građevina te provođenje </w:t>
            </w:r>
            <w:proofErr w:type="spellStart"/>
            <w:r>
              <w:rPr>
                <w:rFonts w:ascii="Times New Roman" w:hAnsi="Times New Roman" w:cs="Times New Roman"/>
                <w:sz w:val="18"/>
              </w:rPr>
              <w:t>izobrazno</w:t>
            </w:r>
            <w:proofErr w:type="spellEnd"/>
            <w:r>
              <w:rPr>
                <w:rFonts w:ascii="Times New Roman" w:hAnsi="Times New Roman" w:cs="Times New Roman"/>
                <w:sz w:val="18"/>
              </w:rPr>
              <w:t xml:space="preserve"> – informativnih aktivnosti koji doprinose odvojenom sakupljanju otpada i recikliranju</w:t>
            </w:r>
          </w:p>
        </w:tc>
        <w:tc>
          <w:tcPr>
            <w:tcW w:w="550" w:type="pct"/>
            <w:vAlign w:val="center"/>
          </w:tcPr>
          <w:p w14:paraId="3120AAF4"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4D4B11E1" w14:textId="77777777" w:rsidR="007811AA" w:rsidRDefault="00000000">
            <w:pPr>
              <w:spacing w:after="0" w:line="240" w:lineRule="auto"/>
              <w:jc w:val="right"/>
            </w:pPr>
            <w:r>
              <w:rPr>
                <w:rFonts w:ascii="Times New Roman" w:hAnsi="Times New Roman" w:cs="Times New Roman"/>
                <w:sz w:val="18"/>
              </w:rPr>
              <w:t>20,0</w:t>
            </w:r>
          </w:p>
        </w:tc>
        <w:tc>
          <w:tcPr>
            <w:tcW w:w="550" w:type="pct"/>
            <w:vAlign w:val="center"/>
          </w:tcPr>
          <w:p w14:paraId="53F9CA44"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30D17144" w14:textId="77777777" w:rsidR="007811AA" w:rsidRDefault="00000000">
            <w:pPr>
              <w:spacing w:after="0" w:line="240" w:lineRule="auto"/>
              <w:jc w:val="right"/>
            </w:pPr>
            <w:r>
              <w:rPr>
                <w:rFonts w:ascii="Times New Roman" w:hAnsi="Times New Roman" w:cs="Times New Roman"/>
                <w:sz w:val="18"/>
              </w:rPr>
              <w:t>50,0</w:t>
            </w:r>
          </w:p>
        </w:tc>
        <w:tc>
          <w:tcPr>
            <w:tcW w:w="550" w:type="pct"/>
            <w:vAlign w:val="center"/>
          </w:tcPr>
          <w:p w14:paraId="6DF2FA05" w14:textId="77777777" w:rsidR="007811AA" w:rsidRDefault="00000000">
            <w:pPr>
              <w:spacing w:after="0" w:line="240" w:lineRule="auto"/>
              <w:jc w:val="right"/>
            </w:pPr>
            <w:r>
              <w:rPr>
                <w:rFonts w:ascii="Times New Roman" w:hAnsi="Times New Roman" w:cs="Times New Roman"/>
                <w:sz w:val="18"/>
              </w:rPr>
              <w:t>55,0</w:t>
            </w:r>
          </w:p>
        </w:tc>
      </w:tr>
      <w:tr w:rsidR="007811AA" w14:paraId="21C167FB" w14:textId="77777777">
        <w:tc>
          <w:tcPr>
            <w:tcW w:w="950" w:type="pct"/>
            <w:vAlign w:val="center"/>
          </w:tcPr>
          <w:p w14:paraId="3169AF17" w14:textId="77777777" w:rsidR="007811AA" w:rsidRDefault="00000000">
            <w:pPr>
              <w:spacing w:after="0" w:line="240" w:lineRule="auto"/>
              <w:jc w:val="center"/>
            </w:pPr>
            <w:r>
              <w:rPr>
                <w:rFonts w:ascii="Times New Roman" w:hAnsi="Times New Roman" w:cs="Times New Roman"/>
                <w:sz w:val="18"/>
              </w:rPr>
              <w:t>Financiranje provedbe mjera gospodarenja otpadom nakon potresa u Sisačko-moslavačkoj županiji po Zaključku VRH iz 2021.</w:t>
            </w:r>
          </w:p>
        </w:tc>
        <w:tc>
          <w:tcPr>
            <w:tcW w:w="550" w:type="pct"/>
            <w:vAlign w:val="center"/>
          </w:tcPr>
          <w:p w14:paraId="3E6ED96D" w14:textId="77777777" w:rsidR="007811AA" w:rsidRDefault="00000000">
            <w:pPr>
              <w:spacing w:after="0" w:line="240" w:lineRule="auto"/>
              <w:jc w:val="center"/>
            </w:pPr>
            <w:r>
              <w:rPr>
                <w:rFonts w:ascii="Times New Roman" w:hAnsi="Times New Roman" w:cs="Times New Roman"/>
                <w:sz w:val="18"/>
              </w:rPr>
              <w:t>Zbrinjavanje građevinskog otpada s javnih površina, povećanih količina glomaznog otpada, otpadne plastike, tekstila, ostalog otpada, nabava komunalnih vozila i opreme</w:t>
            </w:r>
          </w:p>
        </w:tc>
        <w:tc>
          <w:tcPr>
            <w:tcW w:w="550" w:type="pct"/>
            <w:vAlign w:val="center"/>
          </w:tcPr>
          <w:p w14:paraId="3D97FCCB"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0AC9DB8E" w14:textId="77777777" w:rsidR="007811AA" w:rsidRDefault="00000000">
            <w:pPr>
              <w:spacing w:after="0" w:line="240" w:lineRule="auto"/>
              <w:jc w:val="right"/>
            </w:pPr>
            <w:r>
              <w:rPr>
                <w:rFonts w:ascii="Times New Roman" w:hAnsi="Times New Roman" w:cs="Times New Roman"/>
                <w:sz w:val="18"/>
              </w:rPr>
              <w:t>95,0</w:t>
            </w:r>
          </w:p>
        </w:tc>
        <w:tc>
          <w:tcPr>
            <w:tcW w:w="550" w:type="pct"/>
            <w:vAlign w:val="center"/>
          </w:tcPr>
          <w:p w14:paraId="7CF887F6"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6584DD1A"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35232EA6" w14:textId="77777777" w:rsidR="007811AA" w:rsidRDefault="00000000">
            <w:pPr>
              <w:spacing w:after="0" w:line="240" w:lineRule="auto"/>
              <w:jc w:val="right"/>
            </w:pPr>
            <w:r>
              <w:rPr>
                <w:rFonts w:ascii="Times New Roman" w:hAnsi="Times New Roman" w:cs="Times New Roman"/>
                <w:sz w:val="18"/>
              </w:rPr>
              <w:t>98,0</w:t>
            </w:r>
          </w:p>
        </w:tc>
      </w:tr>
      <w:tr w:rsidR="007811AA" w14:paraId="77A0ABCD" w14:textId="77777777">
        <w:tc>
          <w:tcPr>
            <w:tcW w:w="950" w:type="pct"/>
            <w:vAlign w:val="center"/>
          </w:tcPr>
          <w:p w14:paraId="13BEBB36" w14:textId="77777777" w:rsidR="007811AA" w:rsidRDefault="00000000">
            <w:pPr>
              <w:spacing w:after="0" w:line="240" w:lineRule="auto"/>
              <w:jc w:val="center"/>
            </w:pPr>
            <w:r>
              <w:rPr>
                <w:rFonts w:ascii="Times New Roman" w:hAnsi="Times New Roman" w:cs="Times New Roman"/>
                <w:sz w:val="18"/>
              </w:rPr>
              <w:t xml:space="preserve">Financiranje uspostave privremenih skladišta na lokaciji Mala Gorica u Petrinji i Majski </w:t>
            </w:r>
            <w:proofErr w:type="spellStart"/>
            <w:r>
              <w:rPr>
                <w:rFonts w:ascii="Times New Roman" w:hAnsi="Times New Roman" w:cs="Times New Roman"/>
                <w:sz w:val="18"/>
              </w:rPr>
              <w:t>Trtnik</w:t>
            </w:r>
            <w:proofErr w:type="spellEnd"/>
            <w:r>
              <w:rPr>
                <w:rFonts w:ascii="Times New Roman" w:hAnsi="Times New Roman" w:cs="Times New Roman"/>
                <w:sz w:val="18"/>
              </w:rPr>
              <w:t xml:space="preserve"> u Glini  po Zaključku VRH iz 2023.</w:t>
            </w:r>
          </w:p>
        </w:tc>
        <w:tc>
          <w:tcPr>
            <w:tcW w:w="550" w:type="pct"/>
            <w:vAlign w:val="center"/>
          </w:tcPr>
          <w:p w14:paraId="1720D4D8" w14:textId="77777777" w:rsidR="007811AA" w:rsidRDefault="00000000">
            <w:pPr>
              <w:spacing w:after="0" w:line="240" w:lineRule="auto"/>
              <w:jc w:val="center"/>
            </w:pPr>
            <w:r>
              <w:rPr>
                <w:rFonts w:ascii="Times New Roman" w:hAnsi="Times New Roman" w:cs="Times New Roman"/>
                <w:sz w:val="18"/>
              </w:rPr>
              <w:t xml:space="preserve">Uređenje privremenih skladišta, operativni troškovi rada privremenih skladišta, obrada materijala od rušenja, proširenje službenog odlagališta, </w:t>
            </w:r>
            <w:r>
              <w:rPr>
                <w:rFonts w:ascii="Times New Roman" w:hAnsi="Times New Roman" w:cs="Times New Roman"/>
                <w:sz w:val="18"/>
              </w:rPr>
              <w:lastRenderedPageBreak/>
              <w:t>nabava opreme i strojeva za obradu materijala od rušenja, drugi povezani troškovi za rad skladišta</w:t>
            </w:r>
          </w:p>
        </w:tc>
        <w:tc>
          <w:tcPr>
            <w:tcW w:w="550" w:type="pct"/>
            <w:vAlign w:val="center"/>
          </w:tcPr>
          <w:p w14:paraId="61922E38"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40040CAF" w14:textId="77777777" w:rsidR="007811AA" w:rsidRDefault="00000000">
            <w:pPr>
              <w:spacing w:after="0" w:line="240" w:lineRule="auto"/>
              <w:jc w:val="right"/>
            </w:pPr>
            <w:r>
              <w:rPr>
                <w:rFonts w:ascii="Times New Roman" w:hAnsi="Times New Roman" w:cs="Times New Roman"/>
                <w:sz w:val="18"/>
              </w:rPr>
              <w:t>2,0</w:t>
            </w:r>
          </w:p>
        </w:tc>
        <w:tc>
          <w:tcPr>
            <w:tcW w:w="550" w:type="pct"/>
            <w:vAlign w:val="center"/>
          </w:tcPr>
          <w:p w14:paraId="76677674"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7A383B05" w14:textId="77777777" w:rsidR="007811AA" w:rsidRDefault="00000000">
            <w:pPr>
              <w:spacing w:after="0" w:line="240" w:lineRule="auto"/>
              <w:jc w:val="right"/>
            </w:pPr>
            <w:r>
              <w:rPr>
                <w:rFonts w:ascii="Times New Roman" w:hAnsi="Times New Roman" w:cs="Times New Roman"/>
                <w:sz w:val="18"/>
              </w:rPr>
              <w:t>30,0</w:t>
            </w:r>
          </w:p>
        </w:tc>
        <w:tc>
          <w:tcPr>
            <w:tcW w:w="550" w:type="pct"/>
            <w:vAlign w:val="center"/>
          </w:tcPr>
          <w:p w14:paraId="5A3D2AD2" w14:textId="77777777" w:rsidR="007811AA" w:rsidRDefault="00000000">
            <w:pPr>
              <w:spacing w:after="0" w:line="240" w:lineRule="auto"/>
              <w:jc w:val="right"/>
            </w:pPr>
            <w:r>
              <w:rPr>
                <w:rFonts w:ascii="Times New Roman" w:hAnsi="Times New Roman" w:cs="Times New Roman"/>
                <w:sz w:val="18"/>
              </w:rPr>
              <w:t>28,0</w:t>
            </w:r>
          </w:p>
        </w:tc>
      </w:tr>
    </w:tbl>
    <w:p w14:paraId="69EBDECA" w14:textId="77777777" w:rsidR="007811AA" w:rsidRDefault="007811AA">
      <w:pPr>
        <w:spacing w:after="0" w:line="240" w:lineRule="auto"/>
      </w:pPr>
    </w:p>
    <w:p w14:paraId="18CEED63" w14:textId="77777777" w:rsidR="007811AA" w:rsidRDefault="00000000">
      <w:pPr>
        <w:spacing w:line="240" w:lineRule="auto"/>
      </w:pPr>
      <w:r>
        <w:rPr>
          <w:rFonts w:ascii="Times New Roman" w:hAnsi="Times New Roman" w:cs="Times New Roman"/>
          <w:b/>
          <w:sz w:val="22"/>
          <w:u w:val="single"/>
        </w:rPr>
        <w:br/>
        <w:t>K200020 MODERNIZACIJA DRŽAVNE MREŽE SUFINANCIRANA IZ EU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065B6AC2" w14:textId="77777777">
        <w:tc>
          <w:tcPr>
            <w:tcW w:w="980" w:type="pct"/>
            <w:shd w:val="clear" w:color="auto" w:fill="BCDFFB"/>
            <w:vAlign w:val="center"/>
          </w:tcPr>
          <w:p w14:paraId="5575A80F" w14:textId="77777777" w:rsidR="007811AA" w:rsidRDefault="007811AA">
            <w:pPr>
              <w:spacing w:after="0" w:line="240" w:lineRule="auto"/>
              <w:jc w:val="center"/>
            </w:pPr>
          </w:p>
        </w:tc>
        <w:tc>
          <w:tcPr>
            <w:tcW w:w="690" w:type="pct"/>
            <w:shd w:val="clear" w:color="auto" w:fill="BCDFFB"/>
            <w:vAlign w:val="center"/>
          </w:tcPr>
          <w:p w14:paraId="1DBD3107"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7E0E8A65"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0EE02F05"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49787CB3"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E54CD79" w14:textId="77777777" w:rsidR="007811AA" w:rsidRDefault="00000000">
            <w:pPr>
              <w:spacing w:after="0" w:line="240" w:lineRule="auto"/>
              <w:jc w:val="center"/>
            </w:pPr>
            <w:r>
              <w:rPr>
                <w:rFonts w:ascii="Times New Roman" w:hAnsi="Times New Roman" w:cs="Times New Roman"/>
                <w:b/>
                <w:sz w:val="18"/>
              </w:rPr>
              <w:t>Indeks</w:t>
            </w:r>
          </w:p>
        </w:tc>
      </w:tr>
      <w:tr w:rsidR="007811AA" w14:paraId="66E809D0" w14:textId="77777777">
        <w:tc>
          <w:tcPr>
            <w:tcW w:w="1400" w:type="pct"/>
            <w:shd w:val="clear" w:color="auto" w:fill="BCDFFB"/>
            <w:vAlign w:val="center"/>
          </w:tcPr>
          <w:p w14:paraId="7C1B591C"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0366FB2"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367E87E"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44EE1AC"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1344A4B"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E12EBAC" w14:textId="77777777" w:rsidR="007811AA" w:rsidRDefault="00000000">
            <w:pPr>
              <w:spacing w:after="0" w:line="240" w:lineRule="auto"/>
              <w:jc w:val="center"/>
            </w:pPr>
            <w:r>
              <w:rPr>
                <w:rFonts w:ascii="Times New Roman" w:hAnsi="Times New Roman" w:cs="Times New Roman"/>
                <w:sz w:val="14"/>
              </w:rPr>
              <w:t>6=4/3</w:t>
            </w:r>
          </w:p>
        </w:tc>
      </w:tr>
      <w:tr w:rsidR="007811AA" w14:paraId="6C2E9C36" w14:textId="77777777">
        <w:tc>
          <w:tcPr>
            <w:tcW w:w="980" w:type="pct"/>
            <w:vAlign w:val="center"/>
          </w:tcPr>
          <w:p w14:paraId="6ECD52CA" w14:textId="77777777" w:rsidR="007811AA" w:rsidRDefault="00000000">
            <w:pPr>
              <w:spacing w:after="0" w:line="240" w:lineRule="auto"/>
            </w:pPr>
            <w:r>
              <w:rPr>
                <w:rFonts w:ascii="Times New Roman" w:hAnsi="Times New Roman" w:cs="Times New Roman"/>
                <w:sz w:val="18"/>
              </w:rPr>
              <w:t>K200020</w:t>
            </w:r>
          </w:p>
        </w:tc>
        <w:tc>
          <w:tcPr>
            <w:tcW w:w="690" w:type="pct"/>
            <w:vAlign w:val="bottom"/>
          </w:tcPr>
          <w:p w14:paraId="55EE149B" w14:textId="77777777" w:rsidR="007811AA" w:rsidRDefault="00000000">
            <w:pPr>
              <w:spacing w:after="0" w:line="240" w:lineRule="auto"/>
              <w:jc w:val="right"/>
            </w:pPr>
            <w:r>
              <w:rPr>
                <w:rFonts w:ascii="Times New Roman" w:hAnsi="Times New Roman" w:cs="Times New Roman"/>
                <w:sz w:val="18"/>
              </w:rPr>
              <w:t>494.973</w:t>
            </w:r>
          </w:p>
        </w:tc>
        <w:tc>
          <w:tcPr>
            <w:tcW w:w="690" w:type="pct"/>
            <w:vAlign w:val="bottom"/>
          </w:tcPr>
          <w:p w14:paraId="299956A7" w14:textId="77777777" w:rsidR="007811AA" w:rsidRDefault="00000000">
            <w:pPr>
              <w:spacing w:after="0" w:line="240" w:lineRule="auto"/>
              <w:jc w:val="right"/>
            </w:pPr>
            <w:r>
              <w:rPr>
                <w:rFonts w:ascii="Times New Roman" w:hAnsi="Times New Roman" w:cs="Times New Roman"/>
                <w:sz w:val="18"/>
              </w:rPr>
              <w:t>984.000</w:t>
            </w:r>
          </w:p>
        </w:tc>
        <w:tc>
          <w:tcPr>
            <w:tcW w:w="690" w:type="pct"/>
            <w:vAlign w:val="bottom"/>
          </w:tcPr>
          <w:p w14:paraId="7A9DFE0F" w14:textId="77777777" w:rsidR="007811AA" w:rsidRDefault="00000000">
            <w:pPr>
              <w:spacing w:after="0" w:line="240" w:lineRule="auto"/>
              <w:jc w:val="right"/>
            </w:pPr>
            <w:r>
              <w:rPr>
                <w:rFonts w:ascii="Times New Roman" w:hAnsi="Times New Roman" w:cs="Times New Roman"/>
                <w:sz w:val="18"/>
              </w:rPr>
              <w:t>866.678</w:t>
            </w:r>
          </w:p>
        </w:tc>
        <w:tc>
          <w:tcPr>
            <w:tcW w:w="690" w:type="pct"/>
            <w:vAlign w:val="bottom"/>
          </w:tcPr>
          <w:p w14:paraId="1A288AE6" w14:textId="77777777" w:rsidR="007811AA" w:rsidRDefault="00000000">
            <w:pPr>
              <w:spacing w:after="0" w:line="240" w:lineRule="auto"/>
              <w:jc w:val="right"/>
            </w:pPr>
            <w:r>
              <w:rPr>
                <w:rFonts w:ascii="Times New Roman" w:hAnsi="Times New Roman" w:cs="Times New Roman"/>
                <w:sz w:val="18"/>
              </w:rPr>
              <w:t>175,1</w:t>
            </w:r>
          </w:p>
        </w:tc>
        <w:tc>
          <w:tcPr>
            <w:tcW w:w="690" w:type="pct"/>
            <w:vAlign w:val="bottom"/>
          </w:tcPr>
          <w:p w14:paraId="2065605D" w14:textId="77777777" w:rsidR="007811AA" w:rsidRDefault="00000000">
            <w:pPr>
              <w:spacing w:after="0" w:line="240" w:lineRule="auto"/>
              <w:jc w:val="right"/>
            </w:pPr>
            <w:r>
              <w:rPr>
                <w:rFonts w:ascii="Times New Roman" w:hAnsi="Times New Roman" w:cs="Times New Roman"/>
                <w:sz w:val="18"/>
              </w:rPr>
              <w:t>88,1</w:t>
            </w:r>
          </w:p>
        </w:tc>
      </w:tr>
    </w:tbl>
    <w:p w14:paraId="532BA7F2" w14:textId="77777777" w:rsidR="007811AA" w:rsidRDefault="007811AA">
      <w:pPr>
        <w:spacing w:after="0" w:line="240" w:lineRule="auto"/>
      </w:pPr>
    </w:p>
    <w:p w14:paraId="4CD6D125" w14:textId="77777777" w:rsidR="007811AA" w:rsidRDefault="00000000">
      <w:pPr>
        <w:spacing w:line="240" w:lineRule="auto"/>
        <w:jc w:val="both"/>
      </w:pPr>
      <w:r>
        <w:rPr>
          <w:rFonts w:ascii="Times New Roman" w:hAnsi="Times New Roman" w:cs="Times New Roman"/>
        </w:rPr>
        <w:t xml:space="preserve">Fakultetu strojarstva i brodogradnje Sveučilišta u Zagrebu za projekt Uspostava nacionalnog referentnog laboratorija za emisije iz motora s unutarnjim izgaranjem za </w:t>
      </w:r>
      <w:proofErr w:type="spellStart"/>
      <w:r>
        <w:rPr>
          <w:rFonts w:ascii="Times New Roman" w:hAnsi="Times New Roman" w:cs="Times New Roman"/>
        </w:rPr>
        <w:t>necestovne</w:t>
      </w:r>
      <w:proofErr w:type="spellEnd"/>
      <w:r>
        <w:rPr>
          <w:rFonts w:ascii="Times New Roman" w:hAnsi="Times New Roman" w:cs="Times New Roman"/>
        </w:rPr>
        <w:t xml:space="preserve"> pokretne strojeve zbog dugotrajnosti postupka ishođenja građevinske dozvole i drugih objektivnih i opravdanih okolnosti produžen je rok za realizaciju projekta do konca 2024. godine te je korisnik u navedenom roku sve  aktivnosti izvršio u cijelosti čime je ostvarena ciljana vrijednost za 2024. godinu od 100%.</w:t>
      </w:r>
    </w:p>
    <w:p w14:paraId="6822574C" w14:textId="77777777" w:rsidR="007811AA" w:rsidRDefault="00000000">
      <w:pPr>
        <w:spacing w:line="240" w:lineRule="auto"/>
        <w:jc w:val="both"/>
      </w:pPr>
      <w:r>
        <w:rPr>
          <w:rFonts w:ascii="Times New Roman" w:hAnsi="Times New Roman" w:cs="Times New Roman"/>
        </w:rPr>
        <w:t xml:space="preserve">Uspostavom nacionalnog referentnog laboratorija ispunit će se uvjet iz Uredbe (EU) 2016/1628 Europskog parlamenta i Vijeća od 14. rujna 2016. o zahtjevima koji se odnose na ograničenja emisija plinovitih i krutih onečišćujućih tvari i homologaciju tipa za motore s unutarnjim izgaranjem za </w:t>
      </w:r>
      <w:proofErr w:type="spellStart"/>
      <w:r>
        <w:rPr>
          <w:rFonts w:ascii="Times New Roman" w:hAnsi="Times New Roman" w:cs="Times New Roman"/>
        </w:rPr>
        <w:t>necestovne</w:t>
      </w:r>
      <w:proofErr w:type="spellEnd"/>
      <w:r>
        <w:rPr>
          <w:rFonts w:ascii="Times New Roman" w:hAnsi="Times New Roman" w:cs="Times New Roman"/>
        </w:rPr>
        <w:t xml:space="preserve"> pokretne strojeve. </w:t>
      </w:r>
    </w:p>
    <w:p w14:paraId="087BFD2B" w14:textId="77777777" w:rsidR="007811AA" w:rsidRDefault="00000000">
      <w:pPr>
        <w:spacing w:line="240" w:lineRule="auto"/>
        <w:jc w:val="both"/>
      </w:pPr>
      <w:r>
        <w:rPr>
          <w:rFonts w:ascii="Times New Roman" w:hAnsi="Times New Roman" w:cs="Times New Roman"/>
        </w:rPr>
        <w:t xml:space="preserve">Projekt Proširenje i modernizacija državne mreže za trajno praćenje kvalitete zraka AIRQ rezultira uspostavom odgovarajućeg sustava za praćenje i upravljanje onečišćenjem zraka u skladu s Direktivom 2008/50 EZ. Proširenje i modernizacija državne mreže omogućilo je dobivanje relevantnih podataka o razinama i atmosferskim kretanjima pojedinih onečišćenja, što će ubuduće u urbanim sredinama u kojima dolazi do prelazaka graničnih i ciljnih vrijednosti omogućiti donošenje učinkovitih mjera za poboljšanje kvalitete zraka. </w:t>
      </w:r>
    </w:p>
    <w:p w14:paraId="17AC0615" w14:textId="77777777" w:rsidR="007811AA" w:rsidRDefault="00000000">
      <w:pPr>
        <w:spacing w:line="240" w:lineRule="auto"/>
        <w:jc w:val="both"/>
      </w:pPr>
      <w:r>
        <w:rPr>
          <w:rFonts w:ascii="Times New Roman" w:hAnsi="Times New Roman" w:cs="Times New Roman"/>
        </w:rPr>
        <w:t>Projekt AIRQ je u 2024. u cijelosti završen te su izvršene ugovorne aktivnosti odnosno ciljana vrijednost od 100%  je postignuta. </w:t>
      </w:r>
    </w:p>
    <w:p w14:paraId="3D721498"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7"/>
        <w:gridCol w:w="1240"/>
        <w:gridCol w:w="1169"/>
        <w:gridCol w:w="1169"/>
        <w:gridCol w:w="1169"/>
        <w:gridCol w:w="1169"/>
        <w:gridCol w:w="1169"/>
      </w:tblGrid>
      <w:tr w:rsidR="007811AA" w14:paraId="27749804" w14:textId="77777777">
        <w:tc>
          <w:tcPr>
            <w:tcW w:w="950" w:type="pct"/>
            <w:shd w:val="clear" w:color="auto" w:fill="BCDFFB"/>
            <w:vAlign w:val="center"/>
          </w:tcPr>
          <w:p w14:paraId="5C8CD133"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21428465"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0FDDDBA1"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4D3F6729"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465682A"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1159C5B0"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3C01ADC8"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70EB63DB" w14:textId="77777777">
        <w:tc>
          <w:tcPr>
            <w:tcW w:w="950" w:type="pct"/>
            <w:vAlign w:val="center"/>
          </w:tcPr>
          <w:p w14:paraId="3EF89A6F" w14:textId="77777777" w:rsidR="007811AA" w:rsidRDefault="00000000">
            <w:pPr>
              <w:spacing w:after="0" w:line="240" w:lineRule="auto"/>
              <w:jc w:val="center"/>
            </w:pPr>
            <w:r>
              <w:rPr>
                <w:rFonts w:ascii="Times New Roman" w:hAnsi="Times New Roman" w:cs="Times New Roman"/>
                <w:sz w:val="18"/>
              </w:rPr>
              <w:t>Postotak izvršenja ugovornih aktivnost</w:t>
            </w:r>
          </w:p>
        </w:tc>
        <w:tc>
          <w:tcPr>
            <w:tcW w:w="550" w:type="pct"/>
            <w:vAlign w:val="center"/>
          </w:tcPr>
          <w:p w14:paraId="62496B04" w14:textId="77777777" w:rsidR="007811AA" w:rsidRDefault="00000000">
            <w:pPr>
              <w:spacing w:after="0" w:line="240" w:lineRule="auto"/>
              <w:jc w:val="center"/>
            </w:pPr>
            <w:r>
              <w:rPr>
                <w:rFonts w:ascii="Times New Roman" w:hAnsi="Times New Roman" w:cs="Times New Roman"/>
                <w:sz w:val="18"/>
              </w:rPr>
              <w:t xml:space="preserve">Uspostava Nacionalnog referentnog laboratorija obuhvaća rekonstrukciju i opremanje postojeće zgrade Laboratorija za motore i </w:t>
            </w:r>
            <w:r>
              <w:rPr>
                <w:rFonts w:ascii="Times New Roman" w:hAnsi="Times New Roman" w:cs="Times New Roman"/>
                <w:sz w:val="18"/>
              </w:rPr>
              <w:lastRenderedPageBreak/>
              <w:t>vozila FSB-a te nabava mjerne opreme edukacija osoblja i ishođenje potvrde o akreditaciji.</w:t>
            </w:r>
          </w:p>
        </w:tc>
        <w:tc>
          <w:tcPr>
            <w:tcW w:w="550" w:type="pct"/>
            <w:vAlign w:val="center"/>
          </w:tcPr>
          <w:p w14:paraId="359B585D"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2399AE72" w14:textId="77777777" w:rsidR="007811AA" w:rsidRDefault="00000000">
            <w:pPr>
              <w:spacing w:after="0" w:line="240" w:lineRule="auto"/>
              <w:jc w:val="right"/>
            </w:pPr>
            <w:r>
              <w:rPr>
                <w:rFonts w:ascii="Times New Roman" w:hAnsi="Times New Roman" w:cs="Times New Roman"/>
                <w:sz w:val="18"/>
              </w:rPr>
              <w:t>20,0</w:t>
            </w:r>
          </w:p>
        </w:tc>
        <w:tc>
          <w:tcPr>
            <w:tcW w:w="550" w:type="pct"/>
            <w:vAlign w:val="center"/>
          </w:tcPr>
          <w:p w14:paraId="59C609E7"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1D76CF7E"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7202CFD0" w14:textId="77777777" w:rsidR="007811AA" w:rsidRDefault="00000000">
            <w:pPr>
              <w:spacing w:after="0" w:line="240" w:lineRule="auto"/>
              <w:jc w:val="right"/>
            </w:pPr>
            <w:r>
              <w:rPr>
                <w:rFonts w:ascii="Times New Roman" w:hAnsi="Times New Roman" w:cs="Times New Roman"/>
                <w:sz w:val="18"/>
              </w:rPr>
              <w:t>100,0</w:t>
            </w:r>
          </w:p>
        </w:tc>
      </w:tr>
      <w:tr w:rsidR="007811AA" w14:paraId="76FC3504" w14:textId="77777777">
        <w:tc>
          <w:tcPr>
            <w:tcW w:w="950" w:type="pct"/>
            <w:vAlign w:val="center"/>
          </w:tcPr>
          <w:p w14:paraId="1162CE29" w14:textId="77777777" w:rsidR="007811AA" w:rsidRDefault="00000000">
            <w:pPr>
              <w:spacing w:after="0" w:line="240" w:lineRule="auto"/>
              <w:jc w:val="center"/>
            </w:pPr>
            <w:r>
              <w:rPr>
                <w:rFonts w:ascii="Times New Roman" w:hAnsi="Times New Roman" w:cs="Times New Roman"/>
                <w:sz w:val="18"/>
              </w:rPr>
              <w:t>Postotak izvršenja ugovornih aktivnost</w:t>
            </w:r>
          </w:p>
        </w:tc>
        <w:tc>
          <w:tcPr>
            <w:tcW w:w="550" w:type="pct"/>
            <w:vAlign w:val="center"/>
          </w:tcPr>
          <w:p w14:paraId="168BA947" w14:textId="77777777" w:rsidR="007811AA" w:rsidRDefault="00000000">
            <w:pPr>
              <w:spacing w:after="0" w:line="240" w:lineRule="auto"/>
              <w:jc w:val="center"/>
            </w:pPr>
            <w:r>
              <w:rPr>
                <w:rFonts w:ascii="Times New Roman" w:hAnsi="Times New Roman" w:cs="Times New Roman"/>
                <w:sz w:val="18"/>
              </w:rPr>
              <w:t>Proširenje i modernizacija državne mreže za trajno praćenje kvalitete zraka – AIRQ.</w:t>
            </w:r>
          </w:p>
        </w:tc>
        <w:tc>
          <w:tcPr>
            <w:tcW w:w="550" w:type="pct"/>
            <w:vAlign w:val="center"/>
          </w:tcPr>
          <w:p w14:paraId="06E9CCFB"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526977E6" w14:textId="77777777" w:rsidR="007811AA" w:rsidRDefault="00000000">
            <w:pPr>
              <w:spacing w:after="0" w:line="240" w:lineRule="auto"/>
              <w:jc w:val="right"/>
            </w:pPr>
            <w:r>
              <w:rPr>
                <w:rFonts w:ascii="Times New Roman" w:hAnsi="Times New Roman" w:cs="Times New Roman"/>
                <w:sz w:val="18"/>
              </w:rPr>
              <w:t>90,0</w:t>
            </w:r>
          </w:p>
        </w:tc>
        <w:tc>
          <w:tcPr>
            <w:tcW w:w="550" w:type="pct"/>
            <w:vAlign w:val="center"/>
          </w:tcPr>
          <w:p w14:paraId="33298DAB"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5C2CAE2A"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39226151" w14:textId="77777777" w:rsidR="007811AA" w:rsidRDefault="00000000">
            <w:pPr>
              <w:spacing w:after="0" w:line="240" w:lineRule="auto"/>
              <w:jc w:val="right"/>
            </w:pPr>
            <w:r>
              <w:rPr>
                <w:rFonts w:ascii="Times New Roman" w:hAnsi="Times New Roman" w:cs="Times New Roman"/>
                <w:sz w:val="18"/>
              </w:rPr>
              <w:t>100,0</w:t>
            </w:r>
          </w:p>
        </w:tc>
      </w:tr>
    </w:tbl>
    <w:p w14:paraId="448ADD6E" w14:textId="77777777" w:rsidR="007811AA" w:rsidRDefault="007811AA">
      <w:pPr>
        <w:spacing w:after="0" w:line="240" w:lineRule="auto"/>
      </w:pPr>
    </w:p>
    <w:p w14:paraId="1E5D8BEC" w14:textId="77777777" w:rsidR="007811AA" w:rsidRDefault="00000000">
      <w:pPr>
        <w:spacing w:line="240" w:lineRule="auto"/>
      </w:pPr>
      <w:r>
        <w:rPr>
          <w:rFonts w:ascii="Times New Roman" w:hAnsi="Times New Roman" w:cs="Times New Roman"/>
          <w:b/>
          <w:sz w:val="22"/>
          <w:u w:val="single"/>
        </w:rPr>
        <w:br/>
        <w:t>K200021 POTPORA PRILAGODBI KLIMATSKIM PROMJENAMA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13B13EAE" w14:textId="77777777">
        <w:tc>
          <w:tcPr>
            <w:tcW w:w="980" w:type="pct"/>
            <w:shd w:val="clear" w:color="auto" w:fill="BCDFFB"/>
            <w:vAlign w:val="center"/>
          </w:tcPr>
          <w:p w14:paraId="05CD90BD" w14:textId="77777777" w:rsidR="007811AA" w:rsidRDefault="007811AA">
            <w:pPr>
              <w:spacing w:after="0" w:line="240" w:lineRule="auto"/>
              <w:jc w:val="center"/>
            </w:pPr>
          </w:p>
        </w:tc>
        <w:tc>
          <w:tcPr>
            <w:tcW w:w="690" w:type="pct"/>
            <w:shd w:val="clear" w:color="auto" w:fill="BCDFFB"/>
            <w:vAlign w:val="center"/>
          </w:tcPr>
          <w:p w14:paraId="3A365862"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1E98A82"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07736E14"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7252A85D"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811F357" w14:textId="77777777" w:rsidR="007811AA" w:rsidRDefault="00000000">
            <w:pPr>
              <w:spacing w:after="0" w:line="240" w:lineRule="auto"/>
              <w:jc w:val="center"/>
            </w:pPr>
            <w:r>
              <w:rPr>
                <w:rFonts w:ascii="Times New Roman" w:hAnsi="Times New Roman" w:cs="Times New Roman"/>
                <w:b/>
                <w:sz w:val="18"/>
              </w:rPr>
              <w:t>Indeks</w:t>
            </w:r>
          </w:p>
        </w:tc>
      </w:tr>
      <w:tr w:rsidR="007811AA" w14:paraId="3760A1E3" w14:textId="77777777">
        <w:tc>
          <w:tcPr>
            <w:tcW w:w="1400" w:type="pct"/>
            <w:shd w:val="clear" w:color="auto" w:fill="BCDFFB"/>
            <w:vAlign w:val="center"/>
          </w:tcPr>
          <w:p w14:paraId="11BE462C"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B96B8DC"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03EB692"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0EEF966"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5AE2895B"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FBC56F4" w14:textId="77777777" w:rsidR="007811AA" w:rsidRDefault="00000000">
            <w:pPr>
              <w:spacing w:after="0" w:line="240" w:lineRule="auto"/>
              <w:jc w:val="center"/>
            </w:pPr>
            <w:r>
              <w:rPr>
                <w:rFonts w:ascii="Times New Roman" w:hAnsi="Times New Roman" w:cs="Times New Roman"/>
                <w:sz w:val="14"/>
              </w:rPr>
              <w:t>6=4/3</w:t>
            </w:r>
          </w:p>
        </w:tc>
      </w:tr>
      <w:tr w:rsidR="007811AA" w14:paraId="4A3EED4E" w14:textId="77777777">
        <w:tc>
          <w:tcPr>
            <w:tcW w:w="980" w:type="pct"/>
            <w:vAlign w:val="center"/>
          </w:tcPr>
          <w:p w14:paraId="112F53BD" w14:textId="77777777" w:rsidR="007811AA" w:rsidRDefault="00000000">
            <w:pPr>
              <w:spacing w:after="0" w:line="240" w:lineRule="auto"/>
            </w:pPr>
            <w:r>
              <w:rPr>
                <w:rFonts w:ascii="Times New Roman" w:hAnsi="Times New Roman" w:cs="Times New Roman"/>
                <w:sz w:val="18"/>
              </w:rPr>
              <w:t>K200021</w:t>
            </w:r>
          </w:p>
        </w:tc>
        <w:tc>
          <w:tcPr>
            <w:tcW w:w="690" w:type="pct"/>
            <w:vAlign w:val="bottom"/>
          </w:tcPr>
          <w:p w14:paraId="5FAC3E11" w14:textId="77777777" w:rsidR="007811AA" w:rsidRDefault="00000000">
            <w:pPr>
              <w:spacing w:after="0" w:line="240" w:lineRule="auto"/>
              <w:jc w:val="right"/>
            </w:pPr>
            <w:r>
              <w:rPr>
                <w:rFonts w:ascii="Times New Roman" w:hAnsi="Times New Roman" w:cs="Times New Roman"/>
                <w:sz w:val="18"/>
              </w:rPr>
              <w:t>3.010.421</w:t>
            </w:r>
          </w:p>
        </w:tc>
        <w:tc>
          <w:tcPr>
            <w:tcW w:w="690" w:type="pct"/>
            <w:vAlign w:val="bottom"/>
          </w:tcPr>
          <w:p w14:paraId="6DD60C28" w14:textId="77777777" w:rsidR="007811AA" w:rsidRDefault="00000000">
            <w:pPr>
              <w:spacing w:after="0" w:line="240" w:lineRule="auto"/>
              <w:jc w:val="right"/>
            </w:pPr>
            <w:r>
              <w:rPr>
                <w:rFonts w:ascii="Times New Roman" w:hAnsi="Times New Roman" w:cs="Times New Roman"/>
                <w:sz w:val="18"/>
              </w:rPr>
              <w:t>9.100.000</w:t>
            </w:r>
          </w:p>
        </w:tc>
        <w:tc>
          <w:tcPr>
            <w:tcW w:w="690" w:type="pct"/>
            <w:vAlign w:val="bottom"/>
          </w:tcPr>
          <w:p w14:paraId="479D4FA5" w14:textId="77777777" w:rsidR="007811AA" w:rsidRDefault="00000000">
            <w:pPr>
              <w:spacing w:after="0" w:line="240" w:lineRule="auto"/>
              <w:jc w:val="right"/>
            </w:pPr>
            <w:r>
              <w:rPr>
                <w:rFonts w:ascii="Times New Roman" w:hAnsi="Times New Roman" w:cs="Times New Roman"/>
                <w:sz w:val="18"/>
              </w:rPr>
              <w:t>9.061.985</w:t>
            </w:r>
          </w:p>
        </w:tc>
        <w:tc>
          <w:tcPr>
            <w:tcW w:w="690" w:type="pct"/>
            <w:vAlign w:val="bottom"/>
          </w:tcPr>
          <w:p w14:paraId="7905432E" w14:textId="77777777" w:rsidR="007811AA" w:rsidRDefault="00000000">
            <w:pPr>
              <w:spacing w:after="0" w:line="240" w:lineRule="auto"/>
              <w:jc w:val="right"/>
            </w:pPr>
            <w:r>
              <w:rPr>
                <w:rFonts w:ascii="Times New Roman" w:hAnsi="Times New Roman" w:cs="Times New Roman"/>
                <w:sz w:val="18"/>
              </w:rPr>
              <w:t>301,0</w:t>
            </w:r>
          </w:p>
        </w:tc>
        <w:tc>
          <w:tcPr>
            <w:tcW w:w="690" w:type="pct"/>
            <w:vAlign w:val="bottom"/>
          </w:tcPr>
          <w:p w14:paraId="59EF3E89" w14:textId="77777777" w:rsidR="007811AA" w:rsidRDefault="00000000">
            <w:pPr>
              <w:spacing w:after="0" w:line="240" w:lineRule="auto"/>
              <w:jc w:val="right"/>
            </w:pPr>
            <w:r>
              <w:rPr>
                <w:rFonts w:ascii="Times New Roman" w:hAnsi="Times New Roman" w:cs="Times New Roman"/>
                <w:sz w:val="18"/>
              </w:rPr>
              <w:t>99,6</w:t>
            </w:r>
          </w:p>
        </w:tc>
      </w:tr>
    </w:tbl>
    <w:p w14:paraId="6B229383" w14:textId="77777777" w:rsidR="007811AA" w:rsidRDefault="007811AA">
      <w:pPr>
        <w:spacing w:after="0" w:line="240" w:lineRule="auto"/>
      </w:pPr>
    </w:p>
    <w:p w14:paraId="2882020D" w14:textId="77777777" w:rsidR="007811AA" w:rsidRDefault="00000000">
      <w:pPr>
        <w:spacing w:line="240" w:lineRule="auto"/>
        <w:jc w:val="both"/>
      </w:pPr>
      <w:r>
        <w:rPr>
          <w:rFonts w:ascii="Times New Roman" w:hAnsi="Times New Roman" w:cs="Times New Roman"/>
        </w:rPr>
        <w:t xml:space="preserve">Realizacijom projekta „Modernizacija meteorološke motriteljske mreže u Republici Hrvatskoj“ – METMONIC unaprijeđeno je praćenje vremena, klime i klimatskih promjena, te upozorenja na opasne vremenske prilike što će doprinijeti zaštiti ljudi i dobara. Projekt je u cijelosti završen u 2024. godini čime je realiziran postotak izvršenja ugovornih aktivnosti od 100%. </w:t>
      </w:r>
    </w:p>
    <w:p w14:paraId="1E957122" w14:textId="77777777" w:rsidR="007811AA" w:rsidRDefault="00000000">
      <w:pPr>
        <w:spacing w:line="240" w:lineRule="auto"/>
        <w:jc w:val="both"/>
      </w:pPr>
      <w:r>
        <w:rPr>
          <w:rFonts w:ascii="Times New Roman" w:hAnsi="Times New Roman" w:cs="Times New Roman"/>
        </w:rPr>
        <w:t xml:space="preserve">Pokazatelj rezultata vezano na povećanje otpornosti prema prilagodbi klimatskim promjenama (Programi i SECAP-i) u ciljanoj vrijednosti od 100% za 2024. godinu nije u cijelosti dostignut zbog odobrenog produžetka roka za pojedine korisnike. </w:t>
      </w:r>
    </w:p>
    <w:p w14:paraId="6621F8F8" w14:textId="77777777" w:rsidR="007811AA" w:rsidRDefault="00000000">
      <w:pPr>
        <w:spacing w:line="240" w:lineRule="auto"/>
        <w:jc w:val="both"/>
      </w:pPr>
      <w:r>
        <w:rPr>
          <w:rFonts w:ascii="Times New Roman" w:hAnsi="Times New Roman" w:cs="Times New Roman"/>
        </w:rPr>
        <w:t>Pokazatelj rezultata vezano na povećanje otpornosti prema prilagodbi klimatskim promjenama (zelena infrastruktura) u ciljanoj vrijednosti od 50% za 2024. godinu nije u cijelosti dostignut zbog opsežnosti provedbe postupka javne nabave od strane korisnika.</w:t>
      </w:r>
    </w:p>
    <w:p w14:paraId="40593735"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60D79C03" w14:textId="77777777">
        <w:tc>
          <w:tcPr>
            <w:tcW w:w="950" w:type="pct"/>
            <w:shd w:val="clear" w:color="auto" w:fill="BCDFFB"/>
            <w:vAlign w:val="center"/>
          </w:tcPr>
          <w:p w14:paraId="39A7C26C"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73DA7EBA"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203C8914"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4D638022"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7D377735"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53E52ACF"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19A81919"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1CC57BE9" w14:textId="77777777">
        <w:tc>
          <w:tcPr>
            <w:tcW w:w="950" w:type="pct"/>
            <w:vAlign w:val="center"/>
          </w:tcPr>
          <w:p w14:paraId="4A890751" w14:textId="77777777" w:rsidR="007811AA" w:rsidRDefault="00000000">
            <w:pPr>
              <w:spacing w:after="0" w:line="240" w:lineRule="auto"/>
              <w:jc w:val="center"/>
            </w:pPr>
            <w:r>
              <w:rPr>
                <w:rFonts w:ascii="Times New Roman" w:hAnsi="Times New Roman" w:cs="Times New Roman"/>
                <w:sz w:val="18"/>
              </w:rPr>
              <w:t>Postotak izvršenja ugovornih aktivnost</w:t>
            </w:r>
          </w:p>
        </w:tc>
        <w:tc>
          <w:tcPr>
            <w:tcW w:w="550" w:type="pct"/>
            <w:vAlign w:val="center"/>
          </w:tcPr>
          <w:p w14:paraId="05EA7B4E" w14:textId="77777777" w:rsidR="007811AA" w:rsidRDefault="00000000">
            <w:pPr>
              <w:spacing w:after="0" w:line="240" w:lineRule="auto"/>
              <w:jc w:val="center"/>
            </w:pPr>
            <w:r>
              <w:rPr>
                <w:rFonts w:ascii="Times New Roman" w:hAnsi="Times New Roman" w:cs="Times New Roman"/>
                <w:sz w:val="18"/>
              </w:rPr>
              <w:t>Unaprijediti praćenje vremena, klime i klimatskih promjena, te unaprijediti upozorenja na opasne vremenske prilike</w:t>
            </w:r>
          </w:p>
        </w:tc>
        <w:tc>
          <w:tcPr>
            <w:tcW w:w="550" w:type="pct"/>
            <w:vAlign w:val="center"/>
          </w:tcPr>
          <w:p w14:paraId="0F8920C0"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1ABA2F2F" w14:textId="77777777" w:rsidR="007811AA" w:rsidRDefault="00000000">
            <w:pPr>
              <w:spacing w:after="0" w:line="240" w:lineRule="auto"/>
              <w:jc w:val="right"/>
            </w:pPr>
            <w:r>
              <w:rPr>
                <w:rFonts w:ascii="Times New Roman" w:hAnsi="Times New Roman" w:cs="Times New Roman"/>
                <w:sz w:val="18"/>
              </w:rPr>
              <w:t>60,0</w:t>
            </w:r>
          </w:p>
        </w:tc>
        <w:tc>
          <w:tcPr>
            <w:tcW w:w="550" w:type="pct"/>
            <w:vAlign w:val="center"/>
          </w:tcPr>
          <w:p w14:paraId="73B0D1D9"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616F5F60"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08AAD54C" w14:textId="77777777" w:rsidR="007811AA" w:rsidRDefault="00000000">
            <w:pPr>
              <w:spacing w:after="0" w:line="240" w:lineRule="auto"/>
              <w:jc w:val="right"/>
            </w:pPr>
            <w:r>
              <w:rPr>
                <w:rFonts w:ascii="Times New Roman" w:hAnsi="Times New Roman" w:cs="Times New Roman"/>
                <w:sz w:val="18"/>
              </w:rPr>
              <w:t>100,0</w:t>
            </w:r>
          </w:p>
        </w:tc>
      </w:tr>
      <w:tr w:rsidR="007811AA" w14:paraId="696EDE22" w14:textId="77777777">
        <w:tc>
          <w:tcPr>
            <w:tcW w:w="950" w:type="pct"/>
            <w:vAlign w:val="center"/>
          </w:tcPr>
          <w:p w14:paraId="5F2F4F11" w14:textId="77777777" w:rsidR="007811AA" w:rsidRDefault="00000000">
            <w:pPr>
              <w:spacing w:after="0" w:line="240" w:lineRule="auto"/>
              <w:jc w:val="center"/>
            </w:pPr>
            <w:r>
              <w:rPr>
                <w:rFonts w:ascii="Times New Roman" w:hAnsi="Times New Roman" w:cs="Times New Roman"/>
                <w:sz w:val="18"/>
              </w:rPr>
              <w:t xml:space="preserve">Postotak izvršenja </w:t>
            </w:r>
            <w:r>
              <w:rPr>
                <w:rFonts w:ascii="Times New Roman" w:hAnsi="Times New Roman" w:cs="Times New Roman"/>
                <w:sz w:val="18"/>
              </w:rPr>
              <w:lastRenderedPageBreak/>
              <w:t>ugovornih aktivnosti (Programi i SECAP-i)</w:t>
            </w:r>
          </w:p>
        </w:tc>
        <w:tc>
          <w:tcPr>
            <w:tcW w:w="550" w:type="pct"/>
            <w:vAlign w:val="center"/>
          </w:tcPr>
          <w:p w14:paraId="34F92C92" w14:textId="77777777" w:rsidR="007811AA" w:rsidRDefault="00000000">
            <w:pPr>
              <w:spacing w:after="0" w:line="240" w:lineRule="auto"/>
              <w:jc w:val="center"/>
            </w:pPr>
            <w:r>
              <w:rPr>
                <w:rFonts w:ascii="Times New Roman" w:hAnsi="Times New Roman" w:cs="Times New Roman"/>
                <w:sz w:val="18"/>
              </w:rPr>
              <w:lastRenderedPageBreak/>
              <w:t xml:space="preserve">Jačanje </w:t>
            </w:r>
            <w:r>
              <w:rPr>
                <w:rFonts w:ascii="Times New Roman" w:hAnsi="Times New Roman" w:cs="Times New Roman"/>
                <w:sz w:val="18"/>
              </w:rPr>
              <w:lastRenderedPageBreak/>
              <w:t>primijenjenih istraživanja za mjere prilagodbe klimatskim promjenama</w:t>
            </w:r>
          </w:p>
        </w:tc>
        <w:tc>
          <w:tcPr>
            <w:tcW w:w="550" w:type="pct"/>
            <w:vAlign w:val="center"/>
          </w:tcPr>
          <w:p w14:paraId="562FBE5F"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00A71A7B" w14:textId="77777777" w:rsidR="007811AA" w:rsidRDefault="00000000">
            <w:pPr>
              <w:spacing w:after="0" w:line="240" w:lineRule="auto"/>
              <w:jc w:val="right"/>
            </w:pPr>
            <w:r>
              <w:rPr>
                <w:rFonts w:ascii="Times New Roman" w:hAnsi="Times New Roman" w:cs="Times New Roman"/>
                <w:sz w:val="18"/>
              </w:rPr>
              <w:t>90,0</w:t>
            </w:r>
          </w:p>
        </w:tc>
        <w:tc>
          <w:tcPr>
            <w:tcW w:w="550" w:type="pct"/>
            <w:vAlign w:val="center"/>
          </w:tcPr>
          <w:p w14:paraId="25AF9D9A"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5D3DEA45"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2B514FCB" w14:textId="77777777" w:rsidR="007811AA" w:rsidRDefault="00000000">
            <w:pPr>
              <w:spacing w:after="0" w:line="240" w:lineRule="auto"/>
              <w:jc w:val="right"/>
            </w:pPr>
            <w:r>
              <w:rPr>
                <w:rFonts w:ascii="Times New Roman" w:hAnsi="Times New Roman" w:cs="Times New Roman"/>
                <w:sz w:val="18"/>
              </w:rPr>
              <w:t>90,0</w:t>
            </w:r>
          </w:p>
        </w:tc>
      </w:tr>
      <w:tr w:rsidR="007811AA" w14:paraId="63396C88" w14:textId="77777777">
        <w:tc>
          <w:tcPr>
            <w:tcW w:w="950" w:type="pct"/>
            <w:vAlign w:val="center"/>
          </w:tcPr>
          <w:p w14:paraId="5D4CB1D1" w14:textId="77777777" w:rsidR="007811AA" w:rsidRDefault="00000000">
            <w:pPr>
              <w:spacing w:after="0" w:line="240" w:lineRule="auto"/>
              <w:jc w:val="center"/>
            </w:pPr>
            <w:r>
              <w:rPr>
                <w:rFonts w:ascii="Times New Roman" w:hAnsi="Times New Roman" w:cs="Times New Roman"/>
                <w:sz w:val="18"/>
              </w:rPr>
              <w:t>Postotak izvršenja ugovornih aktivnost (zelena infrastruktura)</w:t>
            </w:r>
          </w:p>
        </w:tc>
        <w:tc>
          <w:tcPr>
            <w:tcW w:w="550" w:type="pct"/>
            <w:vAlign w:val="center"/>
          </w:tcPr>
          <w:p w14:paraId="624E753E" w14:textId="77777777" w:rsidR="007811AA" w:rsidRDefault="00000000">
            <w:pPr>
              <w:spacing w:after="0" w:line="240" w:lineRule="auto"/>
              <w:jc w:val="center"/>
            </w:pPr>
            <w:r>
              <w:rPr>
                <w:rFonts w:ascii="Times New Roman" w:hAnsi="Times New Roman" w:cs="Times New Roman"/>
                <w:sz w:val="18"/>
              </w:rPr>
              <w:t>Povećanje otpornosti prema prilagodbi klimatskim promjenama</w:t>
            </w:r>
          </w:p>
        </w:tc>
        <w:tc>
          <w:tcPr>
            <w:tcW w:w="550" w:type="pct"/>
            <w:vAlign w:val="center"/>
          </w:tcPr>
          <w:p w14:paraId="76F4AEF3"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23E8A1E8" w14:textId="77777777" w:rsidR="007811AA" w:rsidRDefault="00000000">
            <w:pPr>
              <w:spacing w:after="0" w:line="240" w:lineRule="auto"/>
              <w:jc w:val="right"/>
            </w:pPr>
            <w:r>
              <w:rPr>
                <w:rFonts w:ascii="Times New Roman" w:hAnsi="Times New Roman" w:cs="Times New Roman"/>
                <w:sz w:val="18"/>
              </w:rPr>
              <w:t>20,0</w:t>
            </w:r>
          </w:p>
        </w:tc>
        <w:tc>
          <w:tcPr>
            <w:tcW w:w="550" w:type="pct"/>
            <w:vAlign w:val="center"/>
          </w:tcPr>
          <w:p w14:paraId="2E97FE0D"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17F9F81D" w14:textId="77777777" w:rsidR="007811AA" w:rsidRDefault="00000000">
            <w:pPr>
              <w:spacing w:after="0" w:line="240" w:lineRule="auto"/>
              <w:jc w:val="right"/>
            </w:pPr>
            <w:r>
              <w:rPr>
                <w:rFonts w:ascii="Times New Roman" w:hAnsi="Times New Roman" w:cs="Times New Roman"/>
                <w:sz w:val="18"/>
              </w:rPr>
              <w:t>50,0</w:t>
            </w:r>
          </w:p>
        </w:tc>
        <w:tc>
          <w:tcPr>
            <w:tcW w:w="550" w:type="pct"/>
            <w:vAlign w:val="center"/>
          </w:tcPr>
          <w:p w14:paraId="6BB03DA2" w14:textId="77777777" w:rsidR="007811AA" w:rsidRDefault="00000000">
            <w:pPr>
              <w:spacing w:after="0" w:line="240" w:lineRule="auto"/>
              <w:jc w:val="right"/>
            </w:pPr>
            <w:r>
              <w:rPr>
                <w:rFonts w:ascii="Times New Roman" w:hAnsi="Times New Roman" w:cs="Times New Roman"/>
                <w:sz w:val="18"/>
              </w:rPr>
              <w:t>36,0</w:t>
            </w:r>
          </w:p>
        </w:tc>
      </w:tr>
    </w:tbl>
    <w:p w14:paraId="2D0580D6" w14:textId="77777777" w:rsidR="007811AA" w:rsidRDefault="007811AA">
      <w:pPr>
        <w:spacing w:after="0" w:line="240" w:lineRule="auto"/>
      </w:pPr>
    </w:p>
    <w:p w14:paraId="472C6D01" w14:textId="77777777" w:rsidR="007811AA" w:rsidRDefault="00000000">
      <w:pPr>
        <w:spacing w:line="240" w:lineRule="auto"/>
      </w:pPr>
      <w:r>
        <w:rPr>
          <w:rFonts w:ascii="Times New Roman" w:hAnsi="Times New Roman" w:cs="Times New Roman"/>
          <w:b/>
          <w:sz w:val="22"/>
          <w:u w:val="single"/>
        </w:rPr>
        <w:br/>
        <w:t>K200022 SMANJENJE EMISIJA STAKLENIČKIH PLINOVA U NEENERGETSKIM SEKTORIMA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1F71D12B" w14:textId="77777777">
        <w:tc>
          <w:tcPr>
            <w:tcW w:w="980" w:type="pct"/>
            <w:shd w:val="clear" w:color="auto" w:fill="BCDFFB"/>
            <w:vAlign w:val="center"/>
          </w:tcPr>
          <w:p w14:paraId="0E5EA259" w14:textId="77777777" w:rsidR="007811AA" w:rsidRDefault="007811AA">
            <w:pPr>
              <w:spacing w:after="0" w:line="240" w:lineRule="auto"/>
              <w:jc w:val="center"/>
            </w:pPr>
          </w:p>
        </w:tc>
        <w:tc>
          <w:tcPr>
            <w:tcW w:w="690" w:type="pct"/>
            <w:shd w:val="clear" w:color="auto" w:fill="BCDFFB"/>
            <w:vAlign w:val="center"/>
          </w:tcPr>
          <w:p w14:paraId="5F86E1C8"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490B15D"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4DF1125A"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3459F12B"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985DCBA" w14:textId="77777777" w:rsidR="007811AA" w:rsidRDefault="00000000">
            <w:pPr>
              <w:spacing w:after="0" w:line="240" w:lineRule="auto"/>
              <w:jc w:val="center"/>
            </w:pPr>
            <w:r>
              <w:rPr>
                <w:rFonts w:ascii="Times New Roman" w:hAnsi="Times New Roman" w:cs="Times New Roman"/>
                <w:b/>
                <w:sz w:val="18"/>
              </w:rPr>
              <w:t>Indeks</w:t>
            </w:r>
          </w:p>
        </w:tc>
      </w:tr>
      <w:tr w:rsidR="007811AA" w14:paraId="3B79CA19" w14:textId="77777777">
        <w:tc>
          <w:tcPr>
            <w:tcW w:w="1400" w:type="pct"/>
            <w:shd w:val="clear" w:color="auto" w:fill="BCDFFB"/>
            <w:vAlign w:val="center"/>
          </w:tcPr>
          <w:p w14:paraId="6C72335D"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74296155"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287DF1B"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186F7EE"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1E25FAC"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47D06C7" w14:textId="77777777" w:rsidR="007811AA" w:rsidRDefault="00000000">
            <w:pPr>
              <w:spacing w:after="0" w:line="240" w:lineRule="auto"/>
              <w:jc w:val="center"/>
            </w:pPr>
            <w:r>
              <w:rPr>
                <w:rFonts w:ascii="Times New Roman" w:hAnsi="Times New Roman" w:cs="Times New Roman"/>
                <w:sz w:val="14"/>
              </w:rPr>
              <w:t>6=4/3</w:t>
            </w:r>
          </w:p>
        </w:tc>
      </w:tr>
      <w:tr w:rsidR="007811AA" w14:paraId="192502A7" w14:textId="77777777">
        <w:tc>
          <w:tcPr>
            <w:tcW w:w="980" w:type="pct"/>
            <w:vAlign w:val="center"/>
          </w:tcPr>
          <w:p w14:paraId="4A4AF7B3" w14:textId="77777777" w:rsidR="007811AA" w:rsidRDefault="00000000">
            <w:pPr>
              <w:spacing w:after="0" w:line="240" w:lineRule="auto"/>
            </w:pPr>
            <w:r>
              <w:rPr>
                <w:rFonts w:ascii="Times New Roman" w:hAnsi="Times New Roman" w:cs="Times New Roman"/>
                <w:sz w:val="18"/>
              </w:rPr>
              <w:t>K200022</w:t>
            </w:r>
          </w:p>
        </w:tc>
        <w:tc>
          <w:tcPr>
            <w:tcW w:w="690" w:type="pct"/>
            <w:vAlign w:val="bottom"/>
          </w:tcPr>
          <w:p w14:paraId="390D66F8" w14:textId="77777777" w:rsidR="007811AA" w:rsidRDefault="00000000">
            <w:pPr>
              <w:spacing w:after="0" w:line="240" w:lineRule="auto"/>
              <w:jc w:val="right"/>
            </w:pPr>
            <w:r>
              <w:rPr>
                <w:rFonts w:ascii="Times New Roman" w:hAnsi="Times New Roman" w:cs="Times New Roman"/>
                <w:sz w:val="18"/>
              </w:rPr>
              <w:t>334.116</w:t>
            </w:r>
          </w:p>
        </w:tc>
        <w:tc>
          <w:tcPr>
            <w:tcW w:w="690" w:type="pct"/>
            <w:vAlign w:val="bottom"/>
          </w:tcPr>
          <w:p w14:paraId="523402DF" w14:textId="77777777" w:rsidR="007811AA" w:rsidRDefault="00000000">
            <w:pPr>
              <w:spacing w:after="0" w:line="240" w:lineRule="auto"/>
              <w:jc w:val="right"/>
            </w:pPr>
            <w:r>
              <w:rPr>
                <w:rFonts w:ascii="Times New Roman" w:hAnsi="Times New Roman" w:cs="Times New Roman"/>
                <w:sz w:val="18"/>
              </w:rPr>
              <w:t>333.000</w:t>
            </w:r>
          </w:p>
        </w:tc>
        <w:tc>
          <w:tcPr>
            <w:tcW w:w="690" w:type="pct"/>
            <w:vAlign w:val="bottom"/>
          </w:tcPr>
          <w:p w14:paraId="305F097E" w14:textId="77777777" w:rsidR="007811AA" w:rsidRDefault="00000000">
            <w:pPr>
              <w:spacing w:after="0" w:line="240" w:lineRule="auto"/>
              <w:jc w:val="right"/>
            </w:pPr>
            <w:r>
              <w:rPr>
                <w:rFonts w:ascii="Times New Roman" w:hAnsi="Times New Roman" w:cs="Times New Roman"/>
                <w:sz w:val="18"/>
              </w:rPr>
              <w:t>246.610</w:t>
            </w:r>
          </w:p>
        </w:tc>
        <w:tc>
          <w:tcPr>
            <w:tcW w:w="690" w:type="pct"/>
            <w:vAlign w:val="bottom"/>
          </w:tcPr>
          <w:p w14:paraId="48FBF081" w14:textId="77777777" w:rsidR="007811AA" w:rsidRDefault="00000000">
            <w:pPr>
              <w:spacing w:after="0" w:line="240" w:lineRule="auto"/>
              <w:jc w:val="right"/>
            </w:pPr>
            <w:r>
              <w:rPr>
                <w:rFonts w:ascii="Times New Roman" w:hAnsi="Times New Roman" w:cs="Times New Roman"/>
                <w:sz w:val="18"/>
              </w:rPr>
              <w:t>73,8</w:t>
            </w:r>
          </w:p>
        </w:tc>
        <w:tc>
          <w:tcPr>
            <w:tcW w:w="690" w:type="pct"/>
            <w:vAlign w:val="bottom"/>
          </w:tcPr>
          <w:p w14:paraId="04465484" w14:textId="77777777" w:rsidR="007811AA" w:rsidRDefault="00000000">
            <w:pPr>
              <w:spacing w:after="0" w:line="240" w:lineRule="auto"/>
              <w:jc w:val="right"/>
            </w:pPr>
            <w:r>
              <w:rPr>
                <w:rFonts w:ascii="Times New Roman" w:hAnsi="Times New Roman" w:cs="Times New Roman"/>
                <w:sz w:val="18"/>
              </w:rPr>
              <w:t>74,1</w:t>
            </w:r>
          </w:p>
        </w:tc>
      </w:tr>
    </w:tbl>
    <w:p w14:paraId="3BE38B13" w14:textId="77777777" w:rsidR="007811AA" w:rsidRDefault="007811AA">
      <w:pPr>
        <w:spacing w:after="0" w:line="240" w:lineRule="auto"/>
      </w:pPr>
    </w:p>
    <w:p w14:paraId="235B198B" w14:textId="77777777" w:rsidR="007811AA" w:rsidRDefault="00000000">
      <w:pPr>
        <w:spacing w:line="240" w:lineRule="auto"/>
        <w:jc w:val="both"/>
      </w:pPr>
      <w:r>
        <w:rPr>
          <w:rFonts w:ascii="Times New Roman" w:hAnsi="Times New Roman" w:cs="Times New Roman"/>
        </w:rPr>
        <w:t>Za izradu tehničke dokumentacije smanjenja stakleničkih plinova u industrijskim postrojenjima u svrhu prijave za sufinanciranje radova iz EU fondova u 2024. je ostvarena vrijednost od 78% budući su dva Korisnika zbog poslovnih okolnosti odustali od realizacije projekta.</w:t>
      </w:r>
    </w:p>
    <w:p w14:paraId="78EFA177"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23"/>
        <w:gridCol w:w="1260"/>
        <w:gridCol w:w="1165"/>
        <w:gridCol w:w="1166"/>
        <w:gridCol w:w="1166"/>
        <w:gridCol w:w="1166"/>
        <w:gridCol w:w="1166"/>
      </w:tblGrid>
      <w:tr w:rsidR="007811AA" w14:paraId="0EAEF134" w14:textId="77777777">
        <w:tc>
          <w:tcPr>
            <w:tcW w:w="950" w:type="pct"/>
            <w:shd w:val="clear" w:color="auto" w:fill="BCDFFB"/>
            <w:vAlign w:val="center"/>
          </w:tcPr>
          <w:p w14:paraId="1C12465F"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042272F9"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38A1605F"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21FAF2E8"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33457251"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0A3F6492"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3D01F208"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36135C3F" w14:textId="77777777">
        <w:tc>
          <w:tcPr>
            <w:tcW w:w="950" w:type="pct"/>
            <w:vAlign w:val="center"/>
          </w:tcPr>
          <w:p w14:paraId="686818A0" w14:textId="77777777" w:rsidR="007811AA" w:rsidRDefault="00000000">
            <w:pPr>
              <w:spacing w:after="0" w:line="240" w:lineRule="auto"/>
              <w:jc w:val="center"/>
            </w:pPr>
            <w:r>
              <w:rPr>
                <w:rFonts w:ascii="Times New Roman" w:hAnsi="Times New Roman" w:cs="Times New Roman"/>
                <w:sz w:val="18"/>
              </w:rPr>
              <w:t>Broj uključenih industrijskih postrojenja</w:t>
            </w:r>
          </w:p>
        </w:tc>
        <w:tc>
          <w:tcPr>
            <w:tcW w:w="550" w:type="pct"/>
            <w:vAlign w:val="center"/>
          </w:tcPr>
          <w:p w14:paraId="7C85AFED" w14:textId="77777777" w:rsidR="007811AA" w:rsidRDefault="00000000">
            <w:pPr>
              <w:spacing w:after="0" w:line="240" w:lineRule="auto"/>
              <w:jc w:val="center"/>
            </w:pPr>
            <w:r>
              <w:rPr>
                <w:rFonts w:ascii="Times New Roman" w:hAnsi="Times New Roman" w:cs="Times New Roman"/>
                <w:sz w:val="18"/>
              </w:rPr>
              <w:t>izrada tehničke dokumentacija za prijavu za sufinanciranje radova iz EU fondova</w:t>
            </w:r>
          </w:p>
        </w:tc>
        <w:tc>
          <w:tcPr>
            <w:tcW w:w="550" w:type="pct"/>
            <w:vAlign w:val="center"/>
          </w:tcPr>
          <w:p w14:paraId="2FBB1654"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3754587A" w14:textId="77777777" w:rsidR="007811AA" w:rsidRDefault="00000000">
            <w:pPr>
              <w:spacing w:after="0" w:line="240" w:lineRule="auto"/>
              <w:jc w:val="right"/>
            </w:pPr>
            <w:r>
              <w:rPr>
                <w:rFonts w:ascii="Times New Roman" w:hAnsi="Times New Roman" w:cs="Times New Roman"/>
                <w:sz w:val="18"/>
              </w:rPr>
              <w:t>30,0</w:t>
            </w:r>
          </w:p>
        </w:tc>
        <w:tc>
          <w:tcPr>
            <w:tcW w:w="550" w:type="pct"/>
            <w:vAlign w:val="center"/>
          </w:tcPr>
          <w:p w14:paraId="39D3107F"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712C993F"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5700002B" w14:textId="77777777" w:rsidR="007811AA" w:rsidRDefault="00000000">
            <w:pPr>
              <w:spacing w:after="0" w:line="240" w:lineRule="auto"/>
              <w:jc w:val="right"/>
            </w:pPr>
            <w:r>
              <w:rPr>
                <w:rFonts w:ascii="Times New Roman" w:hAnsi="Times New Roman" w:cs="Times New Roman"/>
                <w:sz w:val="18"/>
              </w:rPr>
              <w:t>78,0</w:t>
            </w:r>
          </w:p>
        </w:tc>
      </w:tr>
    </w:tbl>
    <w:p w14:paraId="1FC6A293" w14:textId="77777777" w:rsidR="007811AA" w:rsidRDefault="007811AA">
      <w:pPr>
        <w:spacing w:after="0" w:line="240" w:lineRule="auto"/>
      </w:pPr>
    </w:p>
    <w:p w14:paraId="22579208" w14:textId="77777777" w:rsidR="007811AA" w:rsidRDefault="00000000">
      <w:pPr>
        <w:spacing w:line="240" w:lineRule="auto"/>
      </w:pPr>
      <w:r>
        <w:rPr>
          <w:rFonts w:ascii="Times New Roman" w:hAnsi="Times New Roman" w:cs="Times New Roman"/>
          <w:b/>
          <w:sz w:val="22"/>
          <w:u w:val="single"/>
        </w:rPr>
        <w:br/>
        <w:t>K200024 OSTALI PROJEKTI SUFINANCIRANI SREDSTVIMA EU FONDOVA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073D27CA" w14:textId="77777777">
        <w:tc>
          <w:tcPr>
            <w:tcW w:w="980" w:type="pct"/>
            <w:shd w:val="clear" w:color="auto" w:fill="BCDFFB"/>
            <w:vAlign w:val="center"/>
          </w:tcPr>
          <w:p w14:paraId="148A1254" w14:textId="77777777" w:rsidR="007811AA" w:rsidRDefault="007811AA">
            <w:pPr>
              <w:spacing w:after="0" w:line="240" w:lineRule="auto"/>
              <w:jc w:val="center"/>
            </w:pPr>
          </w:p>
        </w:tc>
        <w:tc>
          <w:tcPr>
            <w:tcW w:w="690" w:type="pct"/>
            <w:shd w:val="clear" w:color="auto" w:fill="BCDFFB"/>
            <w:vAlign w:val="center"/>
          </w:tcPr>
          <w:p w14:paraId="0FEDD6B1"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252044A"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0F7B695F"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0C8616DD"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F27DC5A" w14:textId="77777777" w:rsidR="007811AA" w:rsidRDefault="00000000">
            <w:pPr>
              <w:spacing w:after="0" w:line="240" w:lineRule="auto"/>
              <w:jc w:val="center"/>
            </w:pPr>
            <w:r>
              <w:rPr>
                <w:rFonts w:ascii="Times New Roman" w:hAnsi="Times New Roman" w:cs="Times New Roman"/>
                <w:b/>
                <w:sz w:val="18"/>
              </w:rPr>
              <w:t>Indeks</w:t>
            </w:r>
          </w:p>
        </w:tc>
      </w:tr>
      <w:tr w:rsidR="007811AA" w14:paraId="3EAF97E1" w14:textId="77777777">
        <w:tc>
          <w:tcPr>
            <w:tcW w:w="1400" w:type="pct"/>
            <w:shd w:val="clear" w:color="auto" w:fill="BCDFFB"/>
            <w:vAlign w:val="center"/>
          </w:tcPr>
          <w:p w14:paraId="502C219C"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8124479"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FD9B7E2"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E7068D0"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971DC64"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020A03A" w14:textId="77777777" w:rsidR="007811AA" w:rsidRDefault="00000000">
            <w:pPr>
              <w:spacing w:after="0" w:line="240" w:lineRule="auto"/>
              <w:jc w:val="center"/>
            </w:pPr>
            <w:r>
              <w:rPr>
                <w:rFonts w:ascii="Times New Roman" w:hAnsi="Times New Roman" w:cs="Times New Roman"/>
                <w:sz w:val="14"/>
              </w:rPr>
              <w:t>6=4/3</w:t>
            </w:r>
          </w:p>
        </w:tc>
      </w:tr>
      <w:tr w:rsidR="007811AA" w14:paraId="06AA5E6C" w14:textId="77777777">
        <w:tc>
          <w:tcPr>
            <w:tcW w:w="980" w:type="pct"/>
            <w:vAlign w:val="center"/>
          </w:tcPr>
          <w:p w14:paraId="71625F2A" w14:textId="77777777" w:rsidR="007811AA" w:rsidRDefault="00000000">
            <w:pPr>
              <w:spacing w:after="0" w:line="240" w:lineRule="auto"/>
            </w:pPr>
            <w:r>
              <w:rPr>
                <w:rFonts w:ascii="Times New Roman" w:hAnsi="Times New Roman" w:cs="Times New Roman"/>
                <w:sz w:val="18"/>
              </w:rPr>
              <w:t>K200024</w:t>
            </w:r>
          </w:p>
        </w:tc>
        <w:tc>
          <w:tcPr>
            <w:tcW w:w="690" w:type="pct"/>
            <w:vAlign w:val="bottom"/>
          </w:tcPr>
          <w:p w14:paraId="65E9B296" w14:textId="77777777" w:rsidR="007811AA" w:rsidRDefault="00000000">
            <w:pPr>
              <w:spacing w:after="0" w:line="240" w:lineRule="auto"/>
              <w:jc w:val="right"/>
            </w:pPr>
            <w:r>
              <w:rPr>
                <w:rFonts w:ascii="Times New Roman" w:hAnsi="Times New Roman" w:cs="Times New Roman"/>
                <w:sz w:val="18"/>
              </w:rPr>
              <w:t>396.380</w:t>
            </w:r>
          </w:p>
        </w:tc>
        <w:tc>
          <w:tcPr>
            <w:tcW w:w="690" w:type="pct"/>
            <w:vAlign w:val="bottom"/>
          </w:tcPr>
          <w:p w14:paraId="517506B9" w14:textId="77777777" w:rsidR="007811AA" w:rsidRDefault="00000000">
            <w:pPr>
              <w:spacing w:after="0" w:line="240" w:lineRule="auto"/>
              <w:jc w:val="right"/>
            </w:pPr>
            <w:r>
              <w:rPr>
                <w:rFonts w:ascii="Times New Roman" w:hAnsi="Times New Roman" w:cs="Times New Roman"/>
                <w:sz w:val="18"/>
              </w:rPr>
              <w:t>1.200.000</w:t>
            </w:r>
          </w:p>
        </w:tc>
        <w:tc>
          <w:tcPr>
            <w:tcW w:w="690" w:type="pct"/>
            <w:vAlign w:val="bottom"/>
          </w:tcPr>
          <w:p w14:paraId="118FC612" w14:textId="77777777" w:rsidR="007811AA" w:rsidRDefault="00000000">
            <w:pPr>
              <w:spacing w:after="0" w:line="240" w:lineRule="auto"/>
              <w:jc w:val="right"/>
            </w:pPr>
            <w:r>
              <w:rPr>
                <w:rFonts w:ascii="Times New Roman" w:hAnsi="Times New Roman" w:cs="Times New Roman"/>
                <w:sz w:val="18"/>
              </w:rPr>
              <w:t>1.172.724</w:t>
            </w:r>
          </w:p>
        </w:tc>
        <w:tc>
          <w:tcPr>
            <w:tcW w:w="690" w:type="pct"/>
            <w:vAlign w:val="bottom"/>
          </w:tcPr>
          <w:p w14:paraId="53AE525E" w14:textId="77777777" w:rsidR="007811AA" w:rsidRDefault="00000000">
            <w:pPr>
              <w:spacing w:after="0" w:line="240" w:lineRule="auto"/>
              <w:jc w:val="right"/>
            </w:pPr>
            <w:r>
              <w:rPr>
                <w:rFonts w:ascii="Times New Roman" w:hAnsi="Times New Roman" w:cs="Times New Roman"/>
                <w:sz w:val="18"/>
              </w:rPr>
              <w:t>295,9</w:t>
            </w:r>
          </w:p>
        </w:tc>
        <w:tc>
          <w:tcPr>
            <w:tcW w:w="690" w:type="pct"/>
            <w:vAlign w:val="bottom"/>
          </w:tcPr>
          <w:p w14:paraId="619AB1F8" w14:textId="77777777" w:rsidR="007811AA" w:rsidRDefault="00000000">
            <w:pPr>
              <w:spacing w:after="0" w:line="240" w:lineRule="auto"/>
              <w:jc w:val="right"/>
            </w:pPr>
            <w:r>
              <w:rPr>
                <w:rFonts w:ascii="Times New Roman" w:hAnsi="Times New Roman" w:cs="Times New Roman"/>
                <w:sz w:val="18"/>
              </w:rPr>
              <w:t>97,7</w:t>
            </w:r>
          </w:p>
        </w:tc>
      </w:tr>
    </w:tbl>
    <w:p w14:paraId="50F51B37" w14:textId="77777777" w:rsidR="007811AA" w:rsidRDefault="007811AA">
      <w:pPr>
        <w:spacing w:after="0" w:line="240" w:lineRule="auto"/>
      </w:pPr>
    </w:p>
    <w:p w14:paraId="6621FFD8" w14:textId="77777777" w:rsidR="007811AA" w:rsidRDefault="00000000">
      <w:pPr>
        <w:spacing w:line="240" w:lineRule="auto"/>
        <w:jc w:val="both"/>
      </w:pPr>
      <w:r>
        <w:rPr>
          <w:rFonts w:ascii="Times New Roman" w:hAnsi="Times New Roman" w:cs="Times New Roman"/>
        </w:rPr>
        <w:t xml:space="preserve">U sklopu ove aktivnosti sufinancirana je izrada projektne dokumentacije za 16 projekata  putem Javnog poziva za prijavu projekata koji se pripremaju za financiranje iz PKK 2021. – 2027., te jedan projekt sufinanciran  putem Javnog poziva za financiranje iz NPOO.  </w:t>
      </w:r>
    </w:p>
    <w:p w14:paraId="4160ECC4" w14:textId="77777777" w:rsidR="007811AA" w:rsidRDefault="00000000">
      <w:pPr>
        <w:spacing w:line="240" w:lineRule="auto"/>
        <w:jc w:val="both"/>
      </w:pPr>
      <w:r>
        <w:rPr>
          <w:rFonts w:ascii="Times New Roman" w:hAnsi="Times New Roman" w:cs="Times New Roman"/>
        </w:rPr>
        <w:t xml:space="preserve">Također, tijekom 2024. sufinancirana su tri projekta izrade dokumentacije za pilot projekte iskorištavanja energetskog potencijala kao resursa (po javnom pozivu JP EU-5/2023). U dijelu pokazatelja rezultata koji se odnose na broj sufinanciranih projekata pripreme dokumentacije za prijavu na fondove EU (PKK i NPOO i drugih programa EU) u cijelosti je ostvarena  vrijednost pokazatelja rezultata.  </w:t>
      </w:r>
    </w:p>
    <w:p w14:paraId="3E67F93D" w14:textId="77777777" w:rsidR="007811AA" w:rsidRDefault="00000000">
      <w:pPr>
        <w:spacing w:line="240" w:lineRule="auto"/>
        <w:jc w:val="both"/>
      </w:pPr>
      <w:r>
        <w:rPr>
          <w:rFonts w:ascii="Times New Roman" w:hAnsi="Times New Roman" w:cs="Times New Roman"/>
        </w:rPr>
        <w:lastRenderedPageBreak/>
        <w:t xml:space="preserve">Realizacijom sufinanciranog EU projekata (nacionalne komponente) JU za upravljanje zaštićenim dijelovima prirode Sisačko-moslavačke županije u cijelosti je ostvarena ciljana vrijednost. </w:t>
      </w:r>
    </w:p>
    <w:p w14:paraId="35D1716D" w14:textId="77777777" w:rsidR="007811AA" w:rsidRDefault="00000000">
      <w:pPr>
        <w:spacing w:line="240" w:lineRule="auto"/>
        <w:jc w:val="both"/>
      </w:pPr>
      <w:r>
        <w:rPr>
          <w:rFonts w:ascii="Times New Roman" w:hAnsi="Times New Roman" w:cs="Times New Roman"/>
        </w:rPr>
        <w:t>Ciljana vrijednost za broj nabavljenih uređaja za biootpad je u najvećem dijelu  ostvarena. Zbog dugotrajnosti postupaka javne nabave broj nabavljenih uređaja za sprječavanje nastanka biootpada (otpada od hrane) manji je od planiranog, te je ostvarena vrijednost od 85% planirane ciljane vrijednosti za 2024. godinu.</w:t>
      </w:r>
    </w:p>
    <w:p w14:paraId="3EF93B63"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5A09F899" w14:textId="77777777">
        <w:tc>
          <w:tcPr>
            <w:tcW w:w="950" w:type="pct"/>
            <w:shd w:val="clear" w:color="auto" w:fill="BCDFFB"/>
            <w:vAlign w:val="center"/>
          </w:tcPr>
          <w:p w14:paraId="7A68282B"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08D9E659"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2A668707"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3A56CED7"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F49E9E5"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419EBD39"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01CE150B"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6D8860FE" w14:textId="77777777">
        <w:tc>
          <w:tcPr>
            <w:tcW w:w="950" w:type="pct"/>
            <w:vAlign w:val="center"/>
          </w:tcPr>
          <w:p w14:paraId="4B92E8DD" w14:textId="77777777" w:rsidR="007811AA" w:rsidRDefault="00000000">
            <w:pPr>
              <w:spacing w:after="0" w:line="240" w:lineRule="auto"/>
              <w:jc w:val="center"/>
            </w:pPr>
            <w:r>
              <w:rPr>
                <w:rFonts w:ascii="Times New Roman" w:hAnsi="Times New Roman" w:cs="Times New Roman"/>
                <w:sz w:val="18"/>
              </w:rPr>
              <w:t>Broj sufinanciranih projekata pripreme dokumentacije  za prijavu na fondove EU (PKK I NPOO)</w:t>
            </w:r>
          </w:p>
        </w:tc>
        <w:tc>
          <w:tcPr>
            <w:tcW w:w="550" w:type="pct"/>
            <w:vAlign w:val="center"/>
          </w:tcPr>
          <w:p w14:paraId="5DFC4A9D" w14:textId="77777777" w:rsidR="007811AA" w:rsidRDefault="00000000">
            <w:pPr>
              <w:spacing w:after="0" w:line="240" w:lineRule="auto"/>
              <w:jc w:val="center"/>
            </w:pPr>
            <w:r>
              <w:rPr>
                <w:rFonts w:ascii="Times New Roman" w:hAnsi="Times New Roman" w:cs="Times New Roman"/>
                <w:sz w:val="18"/>
              </w:rPr>
              <w:t>Doprinos povećanju apsorpcije te kvalitetnom i učinkovitom korištenju sredstava NPOO, ESI fondova i drugih programa EU</w:t>
            </w:r>
          </w:p>
        </w:tc>
        <w:tc>
          <w:tcPr>
            <w:tcW w:w="550" w:type="pct"/>
            <w:vAlign w:val="center"/>
          </w:tcPr>
          <w:p w14:paraId="32C74B31"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229C6EB2" w14:textId="77777777" w:rsidR="007811AA" w:rsidRDefault="00000000">
            <w:pPr>
              <w:spacing w:after="0" w:line="240" w:lineRule="auto"/>
              <w:jc w:val="right"/>
            </w:pPr>
            <w:r>
              <w:rPr>
                <w:rFonts w:ascii="Times New Roman" w:hAnsi="Times New Roman" w:cs="Times New Roman"/>
                <w:sz w:val="18"/>
              </w:rPr>
              <w:t>2,0</w:t>
            </w:r>
          </w:p>
        </w:tc>
        <w:tc>
          <w:tcPr>
            <w:tcW w:w="550" w:type="pct"/>
            <w:vAlign w:val="center"/>
          </w:tcPr>
          <w:p w14:paraId="664F589C" w14:textId="77777777" w:rsidR="007811AA" w:rsidRDefault="00000000">
            <w:pPr>
              <w:spacing w:after="0" w:line="240" w:lineRule="auto"/>
              <w:jc w:val="center"/>
            </w:pPr>
            <w:r>
              <w:rPr>
                <w:rFonts w:ascii="Times New Roman" w:hAnsi="Times New Roman" w:cs="Times New Roman"/>
                <w:sz w:val="18"/>
              </w:rPr>
              <w:t>Izvješća korisnika Izvješća nadležnih tijela (PT2 i PT1 i dr.)</w:t>
            </w:r>
          </w:p>
        </w:tc>
        <w:tc>
          <w:tcPr>
            <w:tcW w:w="550" w:type="pct"/>
            <w:vAlign w:val="center"/>
          </w:tcPr>
          <w:p w14:paraId="0D07507C" w14:textId="77777777" w:rsidR="007811AA" w:rsidRDefault="00000000">
            <w:pPr>
              <w:spacing w:after="0" w:line="240" w:lineRule="auto"/>
              <w:jc w:val="right"/>
            </w:pPr>
            <w:r>
              <w:rPr>
                <w:rFonts w:ascii="Times New Roman" w:hAnsi="Times New Roman" w:cs="Times New Roman"/>
                <w:sz w:val="18"/>
              </w:rPr>
              <w:t>20,0</w:t>
            </w:r>
          </w:p>
        </w:tc>
        <w:tc>
          <w:tcPr>
            <w:tcW w:w="550" w:type="pct"/>
            <w:vAlign w:val="center"/>
          </w:tcPr>
          <w:p w14:paraId="6CA76987" w14:textId="77777777" w:rsidR="007811AA" w:rsidRDefault="00000000">
            <w:pPr>
              <w:spacing w:after="0" w:line="240" w:lineRule="auto"/>
              <w:jc w:val="right"/>
            </w:pPr>
            <w:r>
              <w:rPr>
                <w:rFonts w:ascii="Times New Roman" w:hAnsi="Times New Roman" w:cs="Times New Roman"/>
                <w:sz w:val="18"/>
              </w:rPr>
              <w:t>20,0</w:t>
            </w:r>
          </w:p>
        </w:tc>
      </w:tr>
      <w:tr w:rsidR="007811AA" w14:paraId="32B0DB1A" w14:textId="77777777">
        <w:tc>
          <w:tcPr>
            <w:tcW w:w="950" w:type="pct"/>
            <w:vAlign w:val="center"/>
          </w:tcPr>
          <w:p w14:paraId="23FDE158" w14:textId="77777777" w:rsidR="007811AA" w:rsidRDefault="00000000">
            <w:pPr>
              <w:spacing w:after="0" w:line="240" w:lineRule="auto"/>
              <w:jc w:val="center"/>
            </w:pPr>
            <w:r>
              <w:rPr>
                <w:rFonts w:ascii="Times New Roman" w:hAnsi="Times New Roman" w:cs="Times New Roman"/>
                <w:sz w:val="18"/>
              </w:rPr>
              <w:t>Broj sufinanciranih EU projekata (nacionalne komponente)</w:t>
            </w:r>
          </w:p>
        </w:tc>
        <w:tc>
          <w:tcPr>
            <w:tcW w:w="550" w:type="pct"/>
            <w:vAlign w:val="center"/>
          </w:tcPr>
          <w:p w14:paraId="5DBAA430" w14:textId="77777777" w:rsidR="007811AA" w:rsidRDefault="00000000">
            <w:pPr>
              <w:spacing w:after="0" w:line="240" w:lineRule="auto"/>
              <w:jc w:val="center"/>
            </w:pPr>
            <w:r>
              <w:rPr>
                <w:rFonts w:ascii="Times New Roman" w:hAnsi="Times New Roman" w:cs="Times New Roman"/>
                <w:sz w:val="18"/>
              </w:rPr>
              <w:t>Doprinos povećanju apsorpcije te kvalitetnom i učinkovitom korištenju sredstava NPOO, ESI fondova i drugih programa EU</w:t>
            </w:r>
          </w:p>
        </w:tc>
        <w:tc>
          <w:tcPr>
            <w:tcW w:w="550" w:type="pct"/>
            <w:vAlign w:val="center"/>
          </w:tcPr>
          <w:p w14:paraId="5C39C09E"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2E9F5EEB" w14:textId="77777777" w:rsidR="007811AA" w:rsidRDefault="00000000">
            <w:pPr>
              <w:spacing w:after="0" w:line="240" w:lineRule="auto"/>
              <w:jc w:val="right"/>
            </w:pPr>
            <w:r>
              <w:rPr>
                <w:rFonts w:ascii="Times New Roman" w:hAnsi="Times New Roman" w:cs="Times New Roman"/>
                <w:sz w:val="18"/>
              </w:rPr>
              <w:t>3,0</w:t>
            </w:r>
          </w:p>
        </w:tc>
        <w:tc>
          <w:tcPr>
            <w:tcW w:w="550" w:type="pct"/>
            <w:vAlign w:val="center"/>
          </w:tcPr>
          <w:p w14:paraId="330917F7" w14:textId="77777777" w:rsidR="007811AA" w:rsidRDefault="00000000">
            <w:pPr>
              <w:spacing w:after="0" w:line="240" w:lineRule="auto"/>
              <w:jc w:val="center"/>
            </w:pPr>
            <w:r>
              <w:rPr>
                <w:rFonts w:ascii="Times New Roman" w:hAnsi="Times New Roman" w:cs="Times New Roman"/>
                <w:sz w:val="18"/>
              </w:rPr>
              <w:t>Izvješća korisnika Izvješća nadležnih tijela (PT2 i PT1 i dr.)</w:t>
            </w:r>
          </w:p>
        </w:tc>
        <w:tc>
          <w:tcPr>
            <w:tcW w:w="550" w:type="pct"/>
            <w:vAlign w:val="center"/>
          </w:tcPr>
          <w:p w14:paraId="7EE93A37" w14:textId="77777777" w:rsidR="007811AA" w:rsidRDefault="00000000">
            <w:pPr>
              <w:spacing w:after="0" w:line="240" w:lineRule="auto"/>
              <w:jc w:val="right"/>
            </w:pPr>
            <w:r>
              <w:rPr>
                <w:rFonts w:ascii="Times New Roman" w:hAnsi="Times New Roman" w:cs="Times New Roman"/>
                <w:sz w:val="18"/>
              </w:rPr>
              <w:t>1,0</w:t>
            </w:r>
          </w:p>
        </w:tc>
        <w:tc>
          <w:tcPr>
            <w:tcW w:w="550" w:type="pct"/>
            <w:vAlign w:val="center"/>
          </w:tcPr>
          <w:p w14:paraId="546B47DD" w14:textId="77777777" w:rsidR="007811AA" w:rsidRDefault="00000000">
            <w:pPr>
              <w:spacing w:after="0" w:line="240" w:lineRule="auto"/>
              <w:jc w:val="right"/>
            </w:pPr>
            <w:r>
              <w:rPr>
                <w:rFonts w:ascii="Times New Roman" w:hAnsi="Times New Roman" w:cs="Times New Roman"/>
                <w:sz w:val="18"/>
              </w:rPr>
              <w:t>1,0</w:t>
            </w:r>
          </w:p>
        </w:tc>
      </w:tr>
      <w:tr w:rsidR="007811AA" w14:paraId="1E17BADB" w14:textId="77777777">
        <w:tc>
          <w:tcPr>
            <w:tcW w:w="950" w:type="pct"/>
            <w:vAlign w:val="center"/>
          </w:tcPr>
          <w:p w14:paraId="45D24AEA" w14:textId="77777777" w:rsidR="007811AA" w:rsidRDefault="00000000">
            <w:pPr>
              <w:spacing w:after="0" w:line="240" w:lineRule="auto"/>
              <w:jc w:val="center"/>
            </w:pPr>
            <w:r>
              <w:rPr>
                <w:rFonts w:ascii="Times New Roman" w:hAnsi="Times New Roman" w:cs="Times New Roman"/>
                <w:sz w:val="18"/>
              </w:rPr>
              <w:t>Broj nabavljenih uređaja za sprječavanje nastanka biootpada(otpada od hrane)</w:t>
            </w:r>
          </w:p>
        </w:tc>
        <w:tc>
          <w:tcPr>
            <w:tcW w:w="550" w:type="pct"/>
            <w:vAlign w:val="center"/>
          </w:tcPr>
          <w:p w14:paraId="2F90BE03" w14:textId="77777777" w:rsidR="007811AA" w:rsidRDefault="00000000">
            <w:pPr>
              <w:spacing w:after="0" w:line="240" w:lineRule="auto"/>
              <w:jc w:val="center"/>
            </w:pPr>
            <w:r>
              <w:rPr>
                <w:rFonts w:ascii="Times New Roman" w:hAnsi="Times New Roman" w:cs="Times New Roman"/>
                <w:sz w:val="18"/>
              </w:rPr>
              <w:t>Doprinos smanjenju odlaganja otpada, sprječavanju nastanka otpada s posebnim naglaskom prevencije nastanka otpada od hrane</w:t>
            </w:r>
          </w:p>
        </w:tc>
        <w:tc>
          <w:tcPr>
            <w:tcW w:w="550" w:type="pct"/>
            <w:vAlign w:val="center"/>
          </w:tcPr>
          <w:p w14:paraId="5ED64C1C" w14:textId="77777777" w:rsidR="007811AA" w:rsidRDefault="00000000">
            <w:pPr>
              <w:spacing w:after="0" w:line="240" w:lineRule="auto"/>
              <w:jc w:val="center"/>
            </w:pPr>
            <w:r>
              <w:rPr>
                <w:rFonts w:ascii="Times New Roman" w:hAnsi="Times New Roman" w:cs="Times New Roman"/>
                <w:sz w:val="18"/>
              </w:rPr>
              <w:t>Broj</w:t>
            </w:r>
          </w:p>
        </w:tc>
        <w:tc>
          <w:tcPr>
            <w:tcW w:w="550" w:type="pct"/>
            <w:vAlign w:val="center"/>
          </w:tcPr>
          <w:p w14:paraId="5E32B1E6" w14:textId="77777777" w:rsidR="007811AA" w:rsidRDefault="00000000">
            <w:pPr>
              <w:spacing w:after="0" w:line="240" w:lineRule="auto"/>
              <w:jc w:val="right"/>
            </w:pPr>
            <w:r>
              <w:rPr>
                <w:rFonts w:ascii="Times New Roman" w:hAnsi="Times New Roman" w:cs="Times New Roman"/>
                <w:sz w:val="18"/>
              </w:rPr>
              <w:t>29,0</w:t>
            </w:r>
          </w:p>
        </w:tc>
        <w:tc>
          <w:tcPr>
            <w:tcW w:w="550" w:type="pct"/>
            <w:vAlign w:val="center"/>
          </w:tcPr>
          <w:p w14:paraId="59DFBBB0" w14:textId="77777777" w:rsidR="007811AA" w:rsidRDefault="00000000">
            <w:pPr>
              <w:spacing w:after="0" w:line="240" w:lineRule="auto"/>
              <w:jc w:val="center"/>
            </w:pPr>
            <w:r>
              <w:rPr>
                <w:rFonts w:ascii="Times New Roman" w:hAnsi="Times New Roman" w:cs="Times New Roman"/>
                <w:sz w:val="18"/>
              </w:rPr>
              <w:t>Izvješća korisnika</w:t>
            </w:r>
          </w:p>
        </w:tc>
        <w:tc>
          <w:tcPr>
            <w:tcW w:w="550" w:type="pct"/>
            <w:vAlign w:val="center"/>
          </w:tcPr>
          <w:p w14:paraId="773047CB" w14:textId="77777777" w:rsidR="007811AA" w:rsidRDefault="00000000">
            <w:pPr>
              <w:spacing w:after="0" w:line="240" w:lineRule="auto"/>
              <w:jc w:val="right"/>
            </w:pPr>
            <w:r>
              <w:rPr>
                <w:rFonts w:ascii="Times New Roman" w:hAnsi="Times New Roman" w:cs="Times New Roman"/>
                <w:sz w:val="18"/>
              </w:rPr>
              <w:t>40,0</w:t>
            </w:r>
          </w:p>
        </w:tc>
        <w:tc>
          <w:tcPr>
            <w:tcW w:w="550" w:type="pct"/>
            <w:vAlign w:val="center"/>
          </w:tcPr>
          <w:p w14:paraId="123F366D" w14:textId="77777777" w:rsidR="007811AA" w:rsidRDefault="00000000">
            <w:pPr>
              <w:spacing w:after="0" w:line="240" w:lineRule="auto"/>
              <w:jc w:val="right"/>
            </w:pPr>
            <w:r>
              <w:rPr>
                <w:rFonts w:ascii="Times New Roman" w:hAnsi="Times New Roman" w:cs="Times New Roman"/>
                <w:sz w:val="18"/>
              </w:rPr>
              <w:t>34,0</w:t>
            </w:r>
          </w:p>
        </w:tc>
      </w:tr>
    </w:tbl>
    <w:p w14:paraId="0F68336F" w14:textId="77777777" w:rsidR="007811AA" w:rsidRDefault="007811AA">
      <w:pPr>
        <w:spacing w:after="0" w:line="240" w:lineRule="auto"/>
      </w:pPr>
    </w:p>
    <w:p w14:paraId="2B89F4EE" w14:textId="77777777" w:rsidR="007811AA" w:rsidRDefault="00000000">
      <w:pPr>
        <w:spacing w:line="240" w:lineRule="auto"/>
      </w:pPr>
      <w:r>
        <w:rPr>
          <w:rFonts w:ascii="Times New Roman" w:hAnsi="Times New Roman" w:cs="Times New Roman"/>
          <w:b/>
          <w:sz w:val="22"/>
          <w:u w:val="single"/>
        </w:rPr>
        <w:br/>
        <w:t>2002 PROGRAMI I PROJEKTI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1C9A0E77" w14:textId="77777777">
        <w:tc>
          <w:tcPr>
            <w:tcW w:w="980" w:type="pct"/>
            <w:shd w:val="clear" w:color="auto" w:fill="BCDFFB"/>
            <w:vAlign w:val="center"/>
          </w:tcPr>
          <w:p w14:paraId="66860C80" w14:textId="77777777" w:rsidR="007811AA" w:rsidRDefault="007811AA">
            <w:pPr>
              <w:spacing w:after="0" w:line="240" w:lineRule="auto"/>
              <w:jc w:val="center"/>
            </w:pPr>
          </w:p>
        </w:tc>
        <w:tc>
          <w:tcPr>
            <w:tcW w:w="690" w:type="pct"/>
            <w:shd w:val="clear" w:color="auto" w:fill="BCDFFB"/>
            <w:vAlign w:val="center"/>
          </w:tcPr>
          <w:p w14:paraId="3F9A73A0"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235294E6"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3226F1E1"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B1A12AB"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24ADA00" w14:textId="77777777" w:rsidR="007811AA" w:rsidRDefault="00000000">
            <w:pPr>
              <w:spacing w:after="0" w:line="240" w:lineRule="auto"/>
              <w:jc w:val="center"/>
            </w:pPr>
            <w:r>
              <w:rPr>
                <w:rFonts w:ascii="Times New Roman" w:hAnsi="Times New Roman" w:cs="Times New Roman"/>
                <w:b/>
                <w:sz w:val="18"/>
              </w:rPr>
              <w:t>Indeks</w:t>
            </w:r>
          </w:p>
        </w:tc>
      </w:tr>
      <w:tr w:rsidR="007811AA" w14:paraId="59E20339" w14:textId="77777777">
        <w:tc>
          <w:tcPr>
            <w:tcW w:w="1400" w:type="pct"/>
            <w:shd w:val="clear" w:color="auto" w:fill="BCDFFB"/>
            <w:vAlign w:val="center"/>
          </w:tcPr>
          <w:p w14:paraId="5D29A440"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18F0DDC"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081365E6"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B38EC23"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1C7F4C7"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F0625B8" w14:textId="77777777" w:rsidR="007811AA" w:rsidRDefault="00000000">
            <w:pPr>
              <w:spacing w:after="0" w:line="240" w:lineRule="auto"/>
              <w:jc w:val="center"/>
            </w:pPr>
            <w:r>
              <w:rPr>
                <w:rFonts w:ascii="Times New Roman" w:hAnsi="Times New Roman" w:cs="Times New Roman"/>
                <w:sz w:val="14"/>
              </w:rPr>
              <w:t>6=4/3</w:t>
            </w:r>
          </w:p>
        </w:tc>
      </w:tr>
      <w:tr w:rsidR="007811AA" w14:paraId="4604F7CF" w14:textId="77777777">
        <w:tc>
          <w:tcPr>
            <w:tcW w:w="980" w:type="pct"/>
            <w:vAlign w:val="center"/>
          </w:tcPr>
          <w:p w14:paraId="4EA28A88" w14:textId="77777777" w:rsidR="007811AA" w:rsidRDefault="00000000">
            <w:pPr>
              <w:spacing w:after="0" w:line="240" w:lineRule="auto"/>
            </w:pPr>
            <w:r>
              <w:rPr>
                <w:rFonts w:ascii="Times New Roman" w:hAnsi="Times New Roman" w:cs="Times New Roman"/>
                <w:sz w:val="18"/>
              </w:rPr>
              <w:t>2002</w:t>
            </w:r>
          </w:p>
        </w:tc>
        <w:tc>
          <w:tcPr>
            <w:tcW w:w="690" w:type="pct"/>
            <w:vAlign w:val="bottom"/>
          </w:tcPr>
          <w:p w14:paraId="4CA961AA" w14:textId="77777777" w:rsidR="007811AA" w:rsidRDefault="00000000">
            <w:pPr>
              <w:spacing w:after="0" w:line="240" w:lineRule="auto"/>
              <w:jc w:val="right"/>
            </w:pPr>
            <w:r>
              <w:rPr>
                <w:rFonts w:ascii="Times New Roman" w:hAnsi="Times New Roman" w:cs="Times New Roman"/>
                <w:sz w:val="18"/>
              </w:rPr>
              <w:t>109.507.650</w:t>
            </w:r>
          </w:p>
        </w:tc>
        <w:tc>
          <w:tcPr>
            <w:tcW w:w="690" w:type="pct"/>
            <w:vAlign w:val="bottom"/>
          </w:tcPr>
          <w:p w14:paraId="1914A3EE" w14:textId="77777777" w:rsidR="007811AA" w:rsidRDefault="00000000">
            <w:pPr>
              <w:spacing w:after="0" w:line="240" w:lineRule="auto"/>
              <w:jc w:val="right"/>
            </w:pPr>
            <w:r>
              <w:rPr>
                <w:rFonts w:ascii="Times New Roman" w:hAnsi="Times New Roman" w:cs="Times New Roman"/>
                <w:sz w:val="18"/>
              </w:rPr>
              <w:t>202.905.981</w:t>
            </w:r>
          </w:p>
        </w:tc>
        <w:tc>
          <w:tcPr>
            <w:tcW w:w="690" w:type="pct"/>
            <w:vAlign w:val="bottom"/>
          </w:tcPr>
          <w:p w14:paraId="47E1ADE3" w14:textId="77777777" w:rsidR="007811AA" w:rsidRDefault="00000000">
            <w:pPr>
              <w:spacing w:after="0" w:line="240" w:lineRule="auto"/>
              <w:jc w:val="right"/>
            </w:pPr>
            <w:r>
              <w:rPr>
                <w:rFonts w:ascii="Times New Roman" w:hAnsi="Times New Roman" w:cs="Times New Roman"/>
                <w:sz w:val="18"/>
              </w:rPr>
              <w:t>175.171.439</w:t>
            </w:r>
          </w:p>
        </w:tc>
        <w:tc>
          <w:tcPr>
            <w:tcW w:w="690" w:type="pct"/>
            <w:vAlign w:val="bottom"/>
          </w:tcPr>
          <w:p w14:paraId="37D8C1CB" w14:textId="77777777" w:rsidR="007811AA" w:rsidRDefault="00000000">
            <w:pPr>
              <w:spacing w:after="0" w:line="240" w:lineRule="auto"/>
              <w:jc w:val="right"/>
            </w:pPr>
            <w:r>
              <w:rPr>
                <w:rFonts w:ascii="Times New Roman" w:hAnsi="Times New Roman" w:cs="Times New Roman"/>
                <w:sz w:val="18"/>
              </w:rPr>
              <w:t>160,0</w:t>
            </w:r>
          </w:p>
        </w:tc>
        <w:tc>
          <w:tcPr>
            <w:tcW w:w="690" w:type="pct"/>
            <w:vAlign w:val="bottom"/>
          </w:tcPr>
          <w:p w14:paraId="118F6AE8" w14:textId="77777777" w:rsidR="007811AA" w:rsidRDefault="00000000">
            <w:pPr>
              <w:spacing w:after="0" w:line="240" w:lineRule="auto"/>
              <w:jc w:val="right"/>
            </w:pPr>
            <w:r>
              <w:rPr>
                <w:rFonts w:ascii="Times New Roman" w:hAnsi="Times New Roman" w:cs="Times New Roman"/>
                <w:sz w:val="18"/>
              </w:rPr>
              <w:t>86,3</w:t>
            </w:r>
          </w:p>
        </w:tc>
      </w:tr>
    </w:tbl>
    <w:p w14:paraId="47A39C83" w14:textId="77777777" w:rsidR="007811AA" w:rsidRDefault="007811AA">
      <w:pPr>
        <w:spacing w:after="0" w:line="240" w:lineRule="auto"/>
      </w:pPr>
    </w:p>
    <w:p w14:paraId="6AB81F09" w14:textId="77777777" w:rsidR="007811AA" w:rsidRDefault="00000000">
      <w:pPr>
        <w:spacing w:line="240" w:lineRule="auto"/>
        <w:jc w:val="both"/>
      </w:pPr>
      <w:r>
        <w:rPr>
          <w:rFonts w:ascii="Times New Roman" w:hAnsi="Times New Roman" w:cs="Times New Roman"/>
        </w:rPr>
        <w:lastRenderedPageBreak/>
        <w:t>Rashodi i izdaci planirani za provedbu programa i projekata energetske učinkovitosti u 2024. godini ostvareni su u iznosu od 175.171.439,16 eura što je 89,64% planiranih rashoda i izdataka za 2024. godinu i 44,20% ukupno ostvarenih rashoda i izdataka te su veći od rashoda i izdataka 2023. godine za 65.663.788,77 eura odnosno 59,96%.</w:t>
      </w:r>
    </w:p>
    <w:p w14:paraId="348B871E" w14:textId="77777777" w:rsidR="007811AA" w:rsidRDefault="00000000">
      <w:pPr>
        <w:spacing w:line="240" w:lineRule="auto"/>
      </w:pPr>
      <w:r>
        <w:rPr>
          <w:rFonts w:ascii="Times New Roman" w:hAnsi="Times New Roman" w:cs="Times New Roman"/>
          <w:b/>
        </w:rPr>
        <w:t xml:space="preserve">Cilj: </w:t>
      </w:r>
      <w:r>
        <w:rPr>
          <w:rFonts w:ascii="Times New Roman" w:hAnsi="Times New Roman" w:cs="Times New Roman"/>
          <w:u w:val="single"/>
        </w:rPr>
        <w:t>Financiranjem programa i projekata energetske učinkovitosti Fond izravno doprinosi ostvarenju nacionalnih ciljeva određenih Zakonom o energetskoj učinkovitosti: okvirnom nacionalnom cilju povećanja energetske učinkovitosti do 2030. godine, obveznom kumulativnom cilju ušteda energije u neposrednoj potrošnji energije za razdoblje od 2021. do 2030. godine i ciljevima dugoročne strategije obnove nacionalnog fonda zgrada do 2050. godine.</w:t>
      </w:r>
    </w:p>
    <w:p w14:paraId="67CB647C" w14:textId="77777777" w:rsidR="007811AA" w:rsidRDefault="00000000">
      <w:pPr>
        <w:spacing w:line="240" w:lineRule="auto"/>
      </w:pPr>
      <w:r>
        <w:rPr>
          <w:rFonts w:ascii="Times New Roman" w:hAnsi="Times New Roman" w:cs="Times New Roman"/>
          <w:b/>
          <w:u w:val="single"/>
        </w:rPr>
        <w:br/>
        <w:t>Opis provedbe cilja programa</w:t>
      </w:r>
    </w:p>
    <w:p w14:paraId="00DADA0B" w14:textId="77777777" w:rsidR="007811AA" w:rsidRDefault="00000000">
      <w:pPr>
        <w:spacing w:line="240" w:lineRule="auto"/>
        <w:jc w:val="both"/>
      </w:pPr>
      <w:r>
        <w:rPr>
          <w:rFonts w:ascii="Times New Roman" w:hAnsi="Times New Roman" w:cs="Times New Roman"/>
        </w:rPr>
        <w:t>Ostvarenje cilja Programa i projekata energetske učinkovitosti postiže se provedbom javnih poziva i javnih natječaja za dodjelu sredstava Fonda kojima se doprinosi ostvarenju nacionalnih ciljeva.</w:t>
      </w:r>
    </w:p>
    <w:p w14:paraId="66EB882C" w14:textId="77777777" w:rsidR="007811AA" w:rsidRDefault="00000000">
      <w:pPr>
        <w:spacing w:line="240" w:lineRule="auto"/>
      </w:pPr>
      <w:r>
        <w:rPr>
          <w:rFonts w:ascii="Times New Roman" w:hAnsi="Times New Roman" w:cs="Times New Roman"/>
          <w:b/>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6"/>
        <w:gridCol w:w="1185"/>
        <w:gridCol w:w="1178"/>
        <w:gridCol w:w="1178"/>
        <w:gridCol w:w="1178"/>
        <w:gridCol w:w="1178"/>
        <w:gridCol w:w="1179"/>
      </w:tblGrid>
      <w:tr w:rsidR="007811AA" w14:paraId="71F8F050" w14:textId="77777777">
        <w:tc>
          <w:tcPr>
            <w:tcW w:w="950" w:type="pct"/>
            <w:shd w:val="clear" w:color="auto" w:fill="BCDFFB"/>
            <w:vAlign w:val="center"/>
          </w:tcPr>
          <w:p w14:paraId="74D3F851" w14:textId="77777777" w:rsidR="007811AA" w:rsidRDefault="00000000">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14:paraId="02EA3C28"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6F128067"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33D4E043"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08AC4A07"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54A0A04B"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31324E77"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16C7592E" w14:textId="77777777">
        <w:tc>
          <w:tcPr>
            <w:tcW w:w="950" w:type="pct"/>
            <w:vAlign w:val="center"/>
          </w:tcPr>
          <w:p w14:paraId="76281908" w14:textId="77777777" w:rsidR="007811AA" w:rsidRDefault="00000000">
            <w:pPr>
              <w:spacing w:after="0" w:line="240" w:lineRule="auto"/>
              <w:jc w:val="center"/>
            </w:pPr>
            <w:r>
              <w:rPr>
                <w:rFonts w:ascii="Times New Roman" w:hAnsi="Times New Roman" w:cs="Times New Roman"/>
                <w:sz w:val="18"/>
              </w:rPr>
              <w:t>Očekivane nove godišnje uštede energije</w:t>
            </w:r>
          </w:p>
        </w:tc>
        <w:tc>
          <w:tcPr>
            <w:tcW w:w="550" w:type="pct"/>
            <w:vAlign w:val="center"/>
          </w:tcPr>
          <w:p w14:paraId="7B553E5D" w14:textId="77777777" w:rsidR="007811AA" w:rsidRDefault="00000000">
            <w:pPr>
              <w:spacing w:after="0" w:line="240" w:lineRule="auto"/>
              <w:jc w:val="center"/>
            </w:pPr>
            <w:r>
              <w:rPr>
                <w:rFonts w:ascii="Times New Roman" w:hAnsi="Times New Roman" w:cs="Times New Roman"/>
                <w:sz w:val="18"/>
              </w:rPr>
              <w:t>Uštede energije čije se ostvarenje očekuje kao rezultat provedbe mjera za poboljšanje energetske učinkovitosti, na način određen Pravilnikom o sustavu za praćenje, mjerenje i verifikaciju ušteda energije (NN 98/21, 30/22, 96/23)</w:t>
            </w:r>
          </w:p>
        </w:tc>
        <w:tc>
          <w:tcPr>
            <w:tcW w:w="550" w:type="pct"/>
            <w:vAlign w:val="center"/>
          </w:tcPr>
          <w:p w14:paraId="10467CBC" w14:textId="77777777" w:rsidR="007811AA" w:rsidRDefault="00000000">
            <w:pPr>
              <w:spacing w:after="0" w:line="240" w:lineRule="auto"/>
              <w:jc w:val="center"/>
            </w:pPr>
            <w:proofErr w:type="spellStart"/>
            <w:r>
              <w:rPr>
                <w:rFonts w:ascii="Times New Roman" w:hAnsi="Times New Roman" w:cs="Times New Roman"/>
                <w:sz w:val="18"/>
              </w:rPr>
              <w:t>Petajoules</w:t>
            </w:r>
            <w:proofErr w:type="spellEnd"/>
            <w:r>
              <w:rPr>
                <w:rFonts w:ascii="Times New Roman" w:hAnsi="Times New Roman" w:cs="Times New Roman"/>
                <w:sz w:val="18"/>
              </w:rPr>
              <w:t xml:space="preserve"> (PJ)</w:t>
            </w:r>
          </w:p>
        </w:tc>
        <w:tc>
          <w:tcPr>
            <w:tcW w:w="550" w:type="pct"/>
            <w:vAlign w:val="center"/>
          </w:tcPr>
          <w:p w14:paraId="7B2BF104"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5FCA138C" w14:textId="77777777" w:rsidR="007811AA" w:rsidRDefault="00000000">
            <w:pPr>
              <w:spacing w:after="0" w:line="240" w:lineRule="auto"/>
              <w:jc w:val="center"/>
            </w:pPr>
            <w:r>
              <w:rPr>
                <w:rFonts w:ascii="Times New Roman" w:hAnsi="Times New Roman" w:cs="Times New Roman"/>
                <w:sz w:val="18"/>
              </w:rPr>
              <w:t>Nacionalni akcijski plan energetske učinkovitosti za razdoblje od 2022. do 2024. godine</w:t>
            </w:r>
          </w:p>
        </w:tc>
        <w:tc>
          <w:tcPr>
            <w:tcW w:w="550" w:type="pct"/>
            <w:vAlign w:val="center"/>
          </w:tcPr>
          <w:p w14:paraId="665CCDAE" w14:textId="77777777" w:rsidR="007811AA" w:rsidRDefault="00000000">
            <w:pPr>
              <w:spacing w:after="0" w:line="240" w:lineRule="auto"/>
              <w:jc w:val="right"/>
            </w:pPr>
            <w:r>
              <w:rPr>
                <w:rFonts w:ascii="Times New Roman" w:hAnsi="Times New Roman" w:cs="Times New Roman"/>
                <w:sz w:val="18"/>
              </w:rPr>
              <w:t>0,1</w:t>
            </w:r>
          </w:p>
        </w:tc>
        <w:tc>
          <w:tcPr>
            <w:tcW w:w="550" w:type="pct"/>
            <w:vAlign w:val="center"/>
          </w:tcPr>
          <w:p w14:paraId="114B74AA" w14:textId="77777777" w:rsidR="007811AA" w:rsidRDefault="00000000">
            <w:pPr>
              <w:spacing w:after="0" w:line="240" w:lineRule="auto"/>
              <w:jc w:val="right"/>
            </w:pPr>
            <w:r>
              <w:rPr>
                <w:rFonts w:ascii="Times New Roman" w:hAnsi="Times New Roman" w:cs="Times New Roman"/>
                <w:sz w:val="18"/>
              </w:rPr>
              <w:t>0,28</w:t>
            </w:r>
          </w:p>
        </w:tc>
      </w:tr>
    </w:tbl>
    <w:p w14:paraId="78B4EEC2" w14:textId="77777777" w:rsidR="007811AA" w:rsidRDefault="007811AA">
      <w:pPr>
        <w:spacing w:after="0" w:line="240" w:lineRule="auto"/>
      </w:pPr>
    </w:p>
    <w:p w14:paraId="50387965" w14:textId="77777777" w:rsidR="007811AA" w:rsidRDefault="00000000">
      <w:pPr>
        <w:spacing w:line="240" w:lineRule="auto"/>
      </w:pPr>
      <w:r>
        <w:rPr>
          <w:rFonts w:ascii="Times New Roman" w:hAnsi="Times New Roman" w:cs="Times New Roman"/>
          <w:b/>
          <w:sz w:val="22"/>
          <w:u w:val="single"/>
        </w:rPr>
        <w:br/>
        <w:t>A200004 PROVEDBA AKTIVNOSTI ENERGETSKE UČINKOVITOSTI NA LOKALNOJ I REGIONALNOJ RAZINI RH</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40580985" w14:textId="77777777">
        <w:tc>
          <w:tcPr>
            <w:tcW w:w="980" w:type="pct"/>
            <w:shd w:val="clear" w:color="auto" w:fill="BCDFFB"/>
            <w:vAlign w:val="center"/>
          </w:tcPr>
          <w:p w14:paraId="2195E758" w14:textId="77777777" w:rsidR="007811AA" w:rsidRDefault="007811AA">
            <w:pPr>
              <w:spacing w:after="0" w:line="240" w:lineRule="auto"/>
              <w:jc w:val="center"/>
            </w:pPr>
          </w:p>
        </w:tc>
        <w:tc>
          <w:tcPr>
            <w:tcW w:w="690" w:type="pct"/>
            <w:shd w:val="clear" w:color="auto" w:fill="BCDFFB"/>
            <w:vAlign w:val="center"/>
          </w:tcPr>
          <w:p w14:paraId="0ED8D1AB"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2EF05787"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555A97AE"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0F79CC8D"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4EA8E4A2" w14:textId="77777777" w:rsidR="007811AA" w:rsidRDefault="00000000">
            <w:pPr>
              <w:spacing w:after="0" w:line="240" w:lineRule="auto"/>
              <w:jc w:val="center"/>
            </w:pPr>
            <w:r>
              <w:rPr>
                <w:rFonts w:ascii="Times New Roman" w:hAnsi="Times New Roman" w:cs="Times New Roman"/>
                <w:b/>
                <w:sz w:val="18"/>
              </w:rPr>
              <w:t>Indeks</w:t>
            </w:r>
          </w:p>
        </w:tc>
      </w:tr>
      <w:tr w:rsidR="007811AA" w14:paraId="7A2FA78B" w14:textId="77777777">
        <w:tc>
          <w:tcPr>
            <w:tcW w:w="1400" w:type="pct"/>
            <w:shd w:val="clear" w:color="auto" w:fill="BCDFFB"/>
            <w:vAlign w:val="center"/>
          </w:tcPr>
          <w:p w14:paraId="0C721806"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0105674"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DD1636D"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4E02AC8"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6D620DB"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FB76878" w14:textId="77777777" w:rsidR="007811AA" w:rsidRDefault="00000000">
            <w:pPr>
              <w:spacing w:after="0" w:line="240" w:lineRule="auto"/>
              <w:jc w:val="center"/>
            </w:pPr>
            <w:r>
              <w:rPr>
                <w:rFonts w:ascii="Times New Roman" w:hAnsi="Times New Roman" w:cs="Times New Roman"/>
                <w:sz w:val="14"/>
              </w:rPr>
              <w:t>6=4/3</w:t>
            </w:r>
          </w:p>
        </w:tc>
      </w:tr>
      <w:tr w:rsidR="007811AA" w14:paraId="6D97CC09" w14:textId="77777777">
        <w:tc>
          <w:tcPr>
            <w:tcW w:w="980" w:type="pct"/>
            <w:vAlign w:val="center"/>
          </w:tcPr>
          <w:p w14:paraId="113B8B8A" w14:textId="77777777" w:rsidR="007811AA" w:rsidRDefault="00000000">
            <w:pPr>
              <w:spacing w:after="0" w:line="240" w:lineRule="auto"/>
            </w:pPr>
            <w:r>
              <w:rPr>
                <w:rFonts w:ascii="Times New Roman" w:hAnsi="Times New Roman" w:cs="Times New Roman"/>
                <w:sz w:val="18"/>
              </w:rPr>
              <w:t>A200004</w:t>
            </w:r>
          </w:p>
        </w:tc>
        <w:tc>
          <w:tcPr>
            <w:tcW w:w="690" w:type="pct"/>
            <w:vAlign w:val="bottom"/>
          </w:tcPr>
          <w:p w14:paraId="3464F357" w14:textId="77777777" w:rsidR="007811AA" w:rsidRDefault="00000000">
            <w:pPr>
              <w:spacing w:after="0" w:line="240" w:lineRule="auto"/>
              <w:jc w:val="right"/>
            </w:pPr>
            <w:r>
              <w:rPr>
                <w:rFonts w:ascii="Times New Roman" w:hAnsi="Times New Roman" w:cs="Times New Roman"/>
                <w:sz w:val="18"/>
              </w:rPr>
              <w:t>850.185</w:t>
            </w:r>
          </w:p>
        </w:tc>
        <w:tc>
          <w:tcPr>
            <w:tcW w:w="690" w:type="pct"/>
            <w:vAlign w:val="bottom"/>
          </w:tcPr>
          <w:p w14:paraId="1FD83204" w14:textId="77777777" w:rsidR="007811AA" w:rsidRDefault="00000000">
            <w:pPr>
              <w:spacing w:after="0" w:line="240" w:lineRule="auto"/>
              <w:jc w:val="right"/>
            </w:pPr>
            <w:r>
              <w:rPr>
                <w:rFonts w:ascii="Times New Roman" w:hAnsi="Times New Roman" w:cs="Times New Roman"/>
                <w:sz w:val="18"/>
              </w:rPr>
              <w:t>3.000.000</w:t>
            </w:r>
          </w:p>
        </w:tc>
        <w:tc>
          <w:tcPr>
            <w:tcW w:w="690" w:type="pct"/>
            <w:vAlign w:val="bottom"/>
          </w:tcPr>
          <w:p w14:paraId="44037C06" w14:textId="77777777" w:rsidR="007811AA" w:rsidRDefault="00000000">
            <w:pPr>
              <w:spacing w:after="0" w:line="240" w:lineRule="auto"/>
              <w:jc w:val="right"/>
            </w:pPr>
            <w:r>
              <w:rPr>
                <w:rFonts w:ascii="Times New Roman" w:hAnsi="Times New Roman" w:cs="Times New Roman"/>
                <w:sz w:val="18"/>
              </w:rPr>
              <w:t>2.280.595</w:t>
            </w:r>
          </w:p>
        </w:tc>
        <w:tc>
          <w:tcPr>
            <w:tcW w:w="690" w:type="pct"/>
            <w:vAlign w:val="bottom"/>
          </w:tcPr>
          <w:p w14:paraId="54B9D156" w14:textId="77777777" w:rsidR="007811AA" w:rsidRDefault="00000000">
            <w:pPr>
              <w:spacing w:after="0" w:line="240" w:lineRule="auto"/>
              <w:jc w:val="right"/>
            </w:pPr>
            <w:r>
              <w:rPr>
                <w:rFonts w:ascii="Times New Roman" w:hAnsi="Times New Roman" w:cs="Times New Roman"/>
                <w:sz w:val="18"/>
              </w:rPr>
              <w:t>268,2</w:t>
            </w:r>
          </w:p>
        </w:tc>
        <w:tc>
          <w:tcPr>
            <w:tcW w:w="690" w:type="pct"/>
            <w:vAlign w:val="bottom"/>
          </w:tcPr>
          <w:p w14:paraId="77A0C44E" w14:textId="77777777" w:rsidR="007811AA" w:rsidRDefault="00000000">
            <w:pPr>
              <w:spacing w:after="0" w:line="240" w:lineRule="auto"/>
              <w:jc w:val="right"/>
            </w:pPr>
            <w:r>
              <w:rPr>
                <w:rFonts w:ascii="Times New Roman" w:hAnsi="Times New Roman" w:cs="Times New Roman"/>
                <w:sz w:val="18"/>
              </w:rPr>
              <w:t>76,0</w:t>
            </w:r>
          </w:p>
        </w:tc>
      </w:tr>
    </w:tbl>
    <w:p w14:paraId="737B5E17" w14:textId="77777777" w:rsidR="007811AA" w:rsidRDefault="007811AA">
      <w:pPr>
        <w:spacing w:after="0" w:line="240" w:lineRule="auto"/>
      </w:pPr>
    </w:p>
    <w:p w14:paraId="5ED59D0D" w14:textId="77777777" w:rsidR="007811AA" w:rsidRDefault="00000000">
      <w:pPr>
        <w:spacing w:line="240" w:lineRule="auto"/>
        <w:jc w:val="both"/>
      </w:pPr>
      <w:r>
        <w:rPr>
          <w:rFonts w:ascii="Times New Roman" w:hAnsi="Times New Roman" w:cs="Times New Roman"/>
        </w:rPr>
        <w:lastRenderedPageBreak/>
        <w:t>Fond je ovu aktivnost u 2024. godini realizirao temeljem raspisanih javnih natječaja za poticanje razvoja pametnih i održivih rješenja i usluga. Ciljana vrijednost projektnih aktivnosti za 2024. je ostvarena.</w:t>
      </w:r>
    </w:p>
    <w:p w14:paraId="43F6EFF0"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67AACFBA" w14:textId="77777777">
        <w:tc>
          <w:tcPr>
            <w:tcW w:w="950" w:type="pct"/>
            <w:shd w:val="clear" w:color="auto" w:fill="BCDFFB"/>
            <w:vAlign w:val="center"/>
          </w:tcPr>
          <w:p w14:paraId="735F9975"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358F2473"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4F762EDC"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3F09B05"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077D446"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501769E1"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2D45BE85"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4892BC93" w14:textId="77777777">
        <w:tc>
          <w:tcPr>
            <w:tcW w:w="950" w:type="pct"/>
            <w:vAlign w:val="center"/>
          </w:tcPr>
          <w:p w14:paraId="1EF0037D" w14:textId="77777777" w:rsidR="007811AA"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78C2A1FB" w14:textId="77777777" w:rsidR="007811AA"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5DCD16A3"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1FEA602E" w14:textId="77777777" w:rsidR="007811AA" w:rsidRDefault="00000000">
            <w:pPr>
              <w:spacing w:after="0" w:line="240" w:lineRule="auto"/>
              <w:jc w:val="right"/>
            </w:pPr>
            <w:r>
              <w:rPr>
                <w:rFonts w:ascii="Times New Roman" w:hAnsi="Times New Roman" w:cs="Times New Roman"/>
                <w:sz w:val="18"/>
              </w:rPr>
              <w:t>13,0</w:t>
            </w:r>
          </w:p>
        </w:tc>
        <w:tc>
          <w:tcPr>
            <w:tcW w:w="550" w:type="pct"/>
            <w:vAlign w:val="center"/>
          </w:tcPr>
          <w:p w14:paraId="7D788CF0"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14C3D74A" w14:textId="77777777" w:rsidR="007811AA" w:rsidRDefault="00000000">
            <w:pPr>
              <w:spacing w:after="0" w:line="240" w:lineRule="auto"/>
              <w:jc w:val="right"/>
            </w:pPr>
            <w:r>
              <w:rPr>
                <w:rFonts w:ascii="Times New Roman" w:hAnsi="Times New Roman" w:cs="Times New Roman"/>
                <w:sz w:val="18"/>
              </w:rPr>
              <w:t>50,0</w:t>
            </w:r>
          </w:p>
        </w:tc>
        <w:tc>
          <w:tcPr>
            <w:tcW w:w="550" w:type="pct"/>
            <w:vAlign w:val="center"/>
          </w:tcPr>
          <w:p w14:paraId="3826EE5A" w14:textId="77777777" w:rsidR="007811AA" w:rsidRDefault="00000000">
            <w:pPr>
              <w:spacing w:after="0" w:line="240" w:lineRule="auto"/>
              <w:jc w:val="right"/>
            </w:pPr>
            <w:r>
              <w:rPr>
                <w:rFonts w:ascii="Times New Roman" w:hAnsi="Times New Roman" w:cs="Times New Roman"/>
                <w:sz w:val="18"/>
              </w:rPr>
              <w:t>56,0</w:t>
            </w:r>
          </w:p>
        </w:tc>
      </w:tr>
    </w:tbl>
    <w:p w14:paraId="405930FD" w14:textId="77777777" w:rsidR="007811AA" w:rsidRDefault="007811AA">
      <w:pPr>
        <w:spacing w:after="0" w:line="240" w:lineRule="auto"/>
      </w:pPr>
    </w:p>
    <w:p w14:paraId="38B92EBB" w14:textId="77777777" w:rsidR="007811AA" w:rsidRDefault="00000000">
      <w:pPr>
        <w:spacing w:line="240" w:lineRule="auto"/>
      </w:pPr>
      <w:r>
        <w:rPr>
          <w:rFonts w:ascii="Times New Roman" w:hAnsi="Times New Roman" w:cs="Times New Roman"/>
          <w:b/>
          <w:sz w:val="22"/>
          <w:u w:val="single"/>
        </w:rPr>
        <w:br/>
        <w:t>A200005 POTPORA PROVEDBI KLIMATSKO - ENERGETSKE POLITIKE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22FF6A4F" w14:textId="77777777">
        <w:tc>
          <w:tcPr>
            <w:tcW w:w="980" w:type="pct"/>
            <w:shd w:val="clear" w:color="auto" w:fill="BCDFFB"/>
            <w:vAlign w:val="center"/>
          </w:tcPr>
          <w:p w14:paraId="33428716" w14:textId="77777777" w:rsidR="007811AA" w:rsidRDefault="007811AA">
            <w:pPr>
              <w:spacing w:after="0" w:line="240" w:lineRule="auto"/>
              <w:jc w:val="center"/>
            </w:pPr>
          </w:p>
        </w:tc>
        <w:tc>
          <w:tcPr>
            <w:tcW w:w="690" w:type="pct"/>
            <w:shd w:val="clear" w:color="auto" w:fill="BCDFFB"/>
            <w:vAlign w:val="center"/>
          </w:tcPr>
          <w:p w14:paraId="1A4537F4"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6C8040C3"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0F4170BA"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5C8E5B06"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5C46CBA5" w14:textId="77777777" w:rsidR="007811AA" w:rsidRDefault="00000000">
            <w:pPr>
              <w:spacing w:after="0" w:line="240" w:lineRule="auto"/>
              <w:jc w:val="center"/>
            </w:pPr>
            <w:r>
              <w:rPr>
                <w:rFonts w:ascii="Times New Roman" w:hAnsi="Times New Roman" w:cs="Times New Roman"/>
                <w:b/>
                <w:sz w:val="18"/>
              </w:rPr>
              <w:t>Indeks</w:t>
            </w:r>
          </w:p>
        </w:tc>
      </w:tr>
      <w:tr w:rsidR="007811AA" w14:paraId="00A7C9AC" w14:textId="77777777">
        <w:tc>
          <w:tcPr>
            <w:tcW w:w="1400" w:type="pct"/>
            <w:shd w:val="clear" w:color="auto" w:fill="BCDFFB"/>
            <w:vAlign w:val="center"/>
          </w:tcPr>
          <w:p w14:paraId="3B9E2BB8"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E001593"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448792D"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B5D85D9"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DE488C9"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63604E46" w14:textId="77777777" w:rsidR="007811AA" w:rsidRDefault="00000000">
            <w:pPr>
              <w:spacing w:after="0" w:line="240" w:lineRule="auto"/>
              <w:jc w:val="center"/>
            </w:pPr>
            <w:r>
              <w:rPr>
                <w:rFonts w:ascii="Times New Roman" w:hAnsi="Times New Roman" w:cs="Times New Roman"/>
                <w:sz w:val="14"/>
              </w:rPr>
              <w:t>6=4/3</w:t>
            </w:r>
          </w:p>
        </w:tc>
      </w:tr>
      <w:tr w:rsidR="007811AA" w14:paraId="6BFF6873" w14:textId="77777777">
        <w:tc>
          <w:tcPr>
            <w:tcW w:w="980" w:type="pct"/>
            <w:vAlign w:val="center"/>
          </w:tcPr>
          <w:p w14:paraId="3FF070B9" w14:textId="77777777" w:rsidR="007811AA" w:rsidRDefault="00000000">
            <w:pPr>
              <w:spacing w:after="0" w:line="240" w:lineRule="auto"/>
            </w:pPr>
            <w:r>
              <w:rPr>
                <w:rFonts w:ascii="Times New Roman" w:hAnsi="Times New Roman" w:cs="Times New Roman"/>
                <w:sz w:val="18"/>
              </w:rPr>
              <w:t>A200005</w:t>
            </w:r>
          </w:p>
        </w:tc>
        <w:tc>
          <w:tcPr>
            <w:tcW w:w="690" w:type="pct"/>
            <w:vAlign w:val="bottom"/>
          </w:tcPr>
          <w:p w14:paraId="06214D9E" w14:textId="77777777" w:rsidR="007811AA" w:rsidRDefault="00000000">
            <w:pPr>
              <w:spacing w:after="0" w:line="240" w:lineRule="auto"/>
              <w:jc w:val="right"/>
            </w:pPr>
            <w:r>
              <w:rPr>
                <w:rFonts w:ascii="Times New Roman" w:hAnsi="Times New Roman" w:cs="Times New Roman"/>
                <w:sz w:val="18"/>
              </w:rPr>
              <w:t>74.042</w:t>
            </w:r>
          </w:p>
        </w:tc>
        <w:tc>
          <w:tcPr>
            <w:tcW w:w="690" w:type="pct"/>
            <w:vAlign w:val="bottom"/>
          </w:tcPr>
          <w:p w14:paraId="46AB4E43" w14:textId="77777777" w:rsidR="007811AA" w:rsidRDefault="00000000">
            <w:pPr>
              <w:spacing w:after="0" w:line="240" w:lineRule="auto"/>
              <w:jc w:val="right"/>
            </w:pPr>
            <w:r>
              <w:rPr>
                <w:rFonts w:ascii="Times New Roman" w:hAnsi="Times New Roman" w:cs="Times New Roman"/>
                <w:sz w:val="18"/>
              </w:rPr>
              <w:t>300.000</w:t>
            </w:r>
          </w:p>
        </w:tc>
        <w:tc>
          <w:tcPr>
            <w:tcW w:w="690" w:type="pct"/>
            <w:vAlign w:val="bottom"/>
          </w:tcPr>
          <w:p w14:paraId="34E62C18" w14:textId="77777777" w:rsidR="007811AA" w:rsidRDefault="00000000">
            <w:pPr>
              <w:spacing w:after="0" w:line="240" w:lineRule="auto"/>
              <w:jc w:val="right"/>
            </w:pPr>
            <w:r>
              <w:rPr>
                <w:rFonts w:ascii="Times New Roman" w:hAnsi="Times New Roman" w:cs="Times New Roman"/>
                <w:sz w:val="18"/>
              </w:rPr>
              <w:t>0</w:t>
            </w:r>
          </w:p>
        </w:tc>
        <w:tc>
          <w:tcPr>
            <w:tcW w:w="690" w:type="pct"/>
            <w:vAlign w:val="bottom"/>
          </w:tcPr>
          <w:p w14:paraId="7D3660B1" w14:textId="77777777" w:rsidR="007811AA" w:rsidRDefault="007811AA">
            <w:pPr>
              <w:spacing w:after="0" w:line="240" w:lineRule="auto"/>
              <w:jc w:val="right"/>
            </w:pPr>
          </w:p>
        </w:tc>
        <w:tc>
          <w:tcPr>
            <w:tcW w:w="690" w:type="pct"/>
            <w:vAlign w:val="bottom"/>
          </w:tcPr>
          <w:p w14:paraId="2A286D8C" w14:textId="77777777" w:rsidR="007811AA" w:rsidRDefault="007811AA">
            <w:pPr>
              <w:spacing w:after="0" w:line="240" w:lineRule="auto"/>
              <w:jc w:val="right"/>
            </w:pPr>
          </w:p>
        </w:tc>
      </w:tr>
    </w:tbl>
    <w:p w14:paraId="405706C1" w14:textId="77777777" w:rsidR="007811AA" w:rsidRDefault="007811AA">
      <w:pPr>
        <w:spacing w:after="0" w:line="240" w:lineRule="auto"/>
      </w:pPr>
    </w:p>
    <w:p w14:paraId="65AAE112" w14:textId="77777777" w:rsidR="007811AA" w:rsidRDefault="00000000">
      <w:pPr>
        <w:spacing w:line="240" w:lineRule="auto"/>
        <w:jc w:val="both"/>
      </w:pPr>
      <w:r>
        <w:rPr>
          <w:rFonts w:ascii="Times New Roman" w:hAnsi="Times New Roman" w:cs="Times New Roman"/>
        </w:rPr>
        <w:t>Fond kroz ovu aktivnost izrađuje analitičke podloge i studije kojima se osigurava ostvarenje ciljeva definiranih u nacionalnim programima i akcijskim planovima energetske učinkovitosti i obnovljivih izvora energije. Fond je krajem 2024. godine ugovorio izradu studije „Prilagodba Fonda za zaštitu okoliša i energetsku učinkovitost zahtjevima EU taksonomije i održivog financiranja“ te su projektne aktivnosti u izradi.</w:t>
      </w:r>
    </w:p>
    <w:p w14:paraId="678949E7"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4D8F0B03" w14:textId="77777777">
        <w:tc>
          <w:tcPr>
            <w:tcW w:w="950" w:type="pct"/>
            <w:shd w:val="clear" w:color="auto" w:fill="BCDFFB"/>
            <w:vAlign w:val="center"/>
          </w:tcPr>
          <w:p w14:paraId="18E4FF02"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2417AC45"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3B38A3EA"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6F5217A"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0511F428"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1CD043CD"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7CC5DBD2"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4F4C5516" w14:textId="77777777">
        <w:tc>
          <w:tcPr>
            <w:tcW w:w="950" w:type="pct"/>
            <w:vAlign w:val="center"/>
          </w:tcPr>
          <w:p w14:paraId="03A65885" w14:textId="77777777" w:rsidR="007811AA" w:rsidRDefault="00000000">
            <w:pPr>
              <w:spacing w:after="0" w:line="240" w:lineRule="auto"/>
              <w:jc w:val="center"/>
            </w:pPr>
            <w:r>
              <w:rPr>
                <w:rFonts w:ascii="Times New Roman" w:hAnsi="Times New Roman" w:cs="Times New Roman"/>
                <w:sz w:val="18"/>
              </w:rPr>
              <w:t>Postotak izvršenih aktivnosti izrade analitičkih podloga</w:t>
            </w:r>
          </w:p>
        </w:tc>
        <w:tc>
          <w:tcPr>
            <w:tcW w:w="550" w:type="pct"/>
            <w:vAlign w:val="center"/>
          </w:tcPr>
          <w:p w14:paraId="1F9EA569" w14:textId="77777777" w:rsidR="007811AA" w:rsidRDefault="00000000">
            <w:pPr>
              <w:spacing w:after="0" w:line="240" w:lineRule="auto"/>
              <w:jc w:val="center"/>
            </w:pPr>
            <w:r>
              <w:rPr>
                <w:rFonts w:ascii="Times New Roman" w:hAnsi="Times New Roman" w:cs="Times New Roman"/>
                <w:sz w:val="18"/>
              </w:rPr>
              <w:t>Sredstva za realizaciju projekta isplaćuju se po izvršenim aktivnostima izrade analitičkih podloga sukladno dinamici utvrđenoj u ugovoru s izvršiteljem</w:t>
            </w:r>
          </w:p>
        </w:tc>
        <w:tc>
          <w:tcPr>
            <w:tcW w:w="550" w:type="pct"/>
            <w:vAlign w:val="center"/>
          </w:tcPr>
          <w:p w14:paraId="243C5E60"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3AFD4950" w14:textId="77777777" w:rsidR="007811AA" w:rsidRDefault="00000000">
            <w:pPr>
              <w:spacing w:after="0" w:line="240" w:lineRule="auto"/>
              <w:jc w:val="right"/>
            </w:pPr>
            <w:r>
              <w:rPr>
                <w:rFonts w:ascii="Times New Roman" w:hAnsi="Times New Roman" w:cs="Times New Roman"/>
                <w:sz w:val="18"/>
              </w:rPr>
              <w:t>18,0</w:t>
            </w:r>
          </w:p>
        </w:tc>
        <w:tc>
          <w:tcPr>
            <w:tcW w:w="550" w:type="pct"/>
            <w:vAlign w:val="center"/>
          </w:tcPr>
          <w:p w14:paraId="21F263FF"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6AF2F09F"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0505EC71" w14:textId="77777777" w:rsidR="007811AA" w:rsidRDefault="00000000">
            <w:pPr>
              <w:spacing w:after="0" w:line="240" w:lineRule="auto"/>
              <w:jc w:val="right"/>
            </w:pPr>
            <w:r>
              <w:rPr>
                <w:rFonts w:ascii="Times New Roman" w:hAnsi="Times New Roman" w:cs="Times New Roman"/>
                <w:sz w:val="18"/>
              </w:rPr>
              <w:t>0,0</w:t>
            </w:r>
          </w:p>
        </w:tc>
      </w:tr>
    </w:tbl>
    <w:p w14:paraId="3E690303" w14:textId="77777777" w:rsidR="007811AA" w:rsidRDefault="007811AA">
      <w:pPr>
        <w:spacing w:after="0" w:line="240" w:lineRule="auto"/>
      </w:pPr>
    </w:p>
    <w:p w14:paraId="5DA551A5" w14:textId="77777777" w:rsidR="007811AA" w:rsidRDefault="00000000">
      <w:pPr>
        <w:spacing w:line="240" w:lineRule="auto"/>
      </w:pPr>
      <w:r>
        <w:rPr>
          <w:rFonts w:ascii="Times New Roman" w:hAnsi="Times New Roman" w:cs="Times New Roman"/>
          <w:b/>
          <w:sz w:val="22"/>
          <w:u w:val="single"/>
        </w:rPr>
        <w:lastRenderedPageBreak/>
        <w:br/>
        <w:t>A200007 POTICANJE EDUKATIVNIH I INFORMACIJSKIH AKTIVNOSTI U PODRUČJU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1C6700B2" w14:textId="77777777">
        <w:tc>
          <w:tcPr>
            <w:tcW w:w="980" w:type="pct"/>
            <w:shd w:val="clear" w:color="auto" w:fill="BCDFFB"/>
            <w:vAlign w:val="center"/>
          </w:tcPr>
          <w:p w14:paraId="2A3A12B1" w14:textId="77777777" w:rsidR="007811AA" w:rsidRDefault="007811AA">
            <w:pPr>
              <w:spacing w:after="0" w:line="240" w:lineRule="auto"/>
              <w:jc w:val="center"/>
            </w:pPr>
          </w:p>
        </w:tc>
        <w:tc>
          <w:tcPr>
            <w:tcW w:w="690" w:type="pct"/>
            <w:shd w:val="clear" w:color="auto" w:fill="BCDFFB"/>
            <w:vAlign w:val="center"/>
          </w:tcPr>
          <w:p w14:paraId="10EBCB6C"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40E7ADC6"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13025FF8"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5D287B2B"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50A04CC" w14:textId="77777777" w:rsidR="007811AA" w:rsidRDefault="00000000">
            <w:pPr>
              <w:spacing w:after="0" w:line="240" w:lineRule="auto"/>
              <w:jc w:val="center"/>
            </w:pPr>
            <w:r>
              <w:rPr>
                <w:rFonts w:ascii="Times New Roman" w:hAnsi="Times New Roman" w:cs="Times New Roman"/>
                <w:b/>
                <w:sz w:val="18"/>
              </w:rPr>
              <w:t>Indeks</w:t>
            </w:r>
          </w:p>
        </w:tc>
      </w:tr>
      <w:tr w:rsidR="007811AA" w14:paraId="73BEB8BC" w14:textId="77777777">
        <w:tc>
          <w:tcPr>
            <w:tcW w:w="1400" w:type="pct"/>
            <w:shd w:val="clear" w:color="auto" w:fill="BCDFFB"/>
            <w:vAlign w:val="center"/>
          </w:tcPr>
          <w:p w14:paraId="3692666F"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9708BE3"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5DB35BF4"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4DB8D56"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5C9F316"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F7F5A7A" w14:textId="77777777" w:rsidR="007811AA" w:rsidRDefault="00000000">
            <w:pPr>
              <w:spacing w:after="0" w:line="240" w:lineRule="auto"/>
              <w:jc w:val="center"/>
            </w:pPr>
            <w:r>
              <w:rPr>
                <w:rFonts w:ascii="Times New Roman" w:hAnsi="Times New Roman" w:cs="Times New Roman"/>
                <w:sz w:val="14"/>
              </w:rPr>
              <w:t>6=4/3</w:t>
            </w:r>
          </w:p>
        </w:tc>
      </w:tr>
      <w:tr w:rsidR="007811AA" w14:paraId="17C7D949" w14:textId="77777777">
        <w:tc>
          <w:tcPr>
            <w:tcW w:w="980" w:type="pct"/>
            <w:vAlign w:val="center"/>
          </w:tcPr>
          <w:p w14:paraId="76C1E9E6" w14:textId="77777777" w:rsidR="007811AA" w:rsidRDefault="00000000">
            <w:pPr>
              <w:spacing w:after="0" w:line="240" w:lineRule="auto"/>
            </w:pPr>
            <w:r>
              <w:rPr>
                <w:rFonts w:ascii="Times New Roman" w:hAnsi="Times New Roman" w:cs="Times New Roman"/>
                <w:sz w:val="18"/>
              </w:rPr>
              <w:t>A200007</w:t>
            </w:r>
          </w:p>
        </w:tc>
        <w:tc>
          <w:tcPr>
            <w:tcW w:w="690" w:type="pct"/>
            <w:vAlign w:val="bottom"/>
          </w:tcPr>
          <w:p w14:paraId="08370216" w14:textId="77777777" w:rsidR="007811AA" w:rsidRDefault="00000000">
            <w:pPr>
              <w:spacing w:after="0" w:line="240" w:lineRule="auto"/>
              <w:jc w:val="right"/>
            </w:pPr>
            <w:r>
              <w:rPr>
                <w:rFonts w:ascii="Times New Roman" w:hAnsi="Times New Roman" w:cs="Times New Roman"/>
                <w:sz w:val="18"/>
              </w:rPr>
              <w:t>10.000</w:t>
            </w:r>
          </w:p>
        </w:tc>
        <w:tc>
          <w:tcPr>
            <w:tcW w:w="690" w:type="pct"/>
            <w:vAlign w:val="bottom"/>
          </w:tcPr>
          <w:p w14:paraId="4157BE43" w14:textId="77777777" w:rsidR="007811AA" w:rsidRDefault="00000000">
            <w:pPr>
              <w:spacing w:after="0" w:line="240" w:lineRule="auto"/>
              <w:jc w:val="right"/>
            </w:pPr>
            <w:r>
              <w:rPr>
                <w:rFonts w:ascii="Times New Roman" w:hAnsi="Times New Roman" w:cs="Times New Roman"/>
                <w:sz w:val="18"/>
              </w:rPr>
              <w:t>840.000</w:t>
            </w:r>
          </w:p>
        </w:tc>
        <w:tc>
          <w:tcPr>
            <w:tcW w:w="690" w:type="pct"/>
            <w:vAlign w:val="bottom"/>
          </w:tcPr>
          <w:p w14:paraId="5E2AF9FD" w14:textId="77777777" w:rsidR="007811AA" w:rsidRDefault="00000000">
            <w:pPr>
              <w:spacing w:after="0" w:line="240" w:lineRule="auto"/>
              <w:jc w:val="right"/>
            </w:pPr>
            <w:r>
              <w:rPr>
                <w:rFonts w:ascii="Times New Roman" w:hAnsi="Times New Roman" w:cs="Times New Roman"/>
                <w:sz w:val="18"/>
              </w:rPr>
              <w:t>543.440</w:t>
            </w:r>
          </w:p>
        </w:tc>
        <w:tc>
          <w:tcPr>
            <w:tcW w:w="690" w:type="pct"/>
            <w:vAlign w:val="bottom"/>
          </w:tcPr>
          <w:p w14:paraId="31C53D19" w14:textId="77777777" w:rsidR="007811AA" w:rsidRDefault="00000000">
            <w:pPr>
              <w:spacing w:after="0" w:line="240" w:lineRule="auto"/>
              <w:jc w:val="right"/>
            </w:pPr>
            <w:r>
              <w:rPr>
                <w:rFonts w:ascii="Times New Roman" w:hAnsi="Times New Roman" w:cs="Times New Roman"/>
                <w:sz w:val="18"/>
              </w:rPr>
              <w:t>5.434,4</w:t>
            </w:r>
          </w:p>
        </w:tc>
        <w:tc>
          <w:tcPr>
            <w:tcW w:w="690" w:type="pct"/>
            <w:vAlign w:val="bottom"/>
          </w:tcPr>
          <w:p w14:paraId="76C5A7EB" w14:textId="77777777" w:rsidR="007811AA" w:rsidRDefault="00000000">
            <w:pPr>
              <w:spacing w:after="0" w:line="240" w:lineRule="auto"/>
              <w:jc w:val="right"/>
            </w:pPr>
            <w:r>
              <w:rPr>
                <w:rFonts w:ascii="Times New Roman" w:hAnsi="Times New Roman" w:cs="Times New Roman"/>
                <w:sz w:val="18"/>
              </w:rPr>
              <w:t>64,7</w:t>
            </w:r>
          </w:p>
        </w:tc>
      </w:tr>
    </w:tbl>
    <w:p w14:paraId="68E7832F" w14:textId="77777777" w:rsidR="007811AA" w:rsidRDefault="007811AA">
      <w:pPr>
        <w:spacing w:after="0" w:line="240" w:lineRule="auto"/>
      </w:pPr>
    </w:p>
    <w:p w14:paraId="14A08EB9" w14:textId="77777777" w:rsidR="007811AA" w:rsidRDefault="00000000">
      <w:pPr>
        <w:spacing w:line="240" w:lineRule="auto"/>
        <w:jc w:val="both"/>
      </w:pPr>
      <w:r>
        <w:rPr>
          <w:rFonts w:ascii="Times New Roman" w:hAnsi="Times New Roman" w:cs="Times New Roman"/>
        </w:rPr>
        <w:t>Tijekom 2024. godine sukladno dinamici objave javnih poziva Fonda, provedena je informativno-edukativna kampanja iz područja energetske učinkovitosti „Kreni od sebe“  koja je građane informirala o programu financiranja fotonaponskih elektrana u obiteljskim kućama, „Vozimo ekonomično“ koja je osigurala oznake vidljivosti za sufinancirana energetski učinkovita vozila i „Kuća časti“ koja je građane informirala o programu sufinanciranja energetske obnove obiteljskih kuća. Ciljana vrijednost projektnih aktivnosti za 2024. je ostvarena.</w:t>
      </w:r>
    </w:p>
    <w:p w14:paraId="6E901137"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3"/>
        <w:gridCol w:w="1200"/>
        <w:gridCol w:w="1175"/>
        <w:gridCol w:w="1176"/>
        <w:gridCol w:w="1176"/>
        <w:gridCol w:w="1176"/>
        <w:gridCol w:w="1176"/>
      </w:tblGrid>
      <w:tr w:rsidR="007811AA" w14:paraId="0DF1AA3F" w14:textId="77777777">
        <w:tc>
          <w:tcPr>
            <w:tcW w:w="950" w:type="pct"/>
            <w:shd w:val="clear" w:color="auto" w:fill="BCDFFB"/>
            <w:vAlign w:val="center"/>
          </w:tcPr>
          <w:p w14:paraId="27F16C29"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73CF1A10"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6B27C85A"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703E1E4D"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A1D68AF"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7545CD06"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11D75C03"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5B27EE3D" w14:textId="77777777">
        <w:tc>
          <w:tcPr>
            <w:tcW w:w="950" w:type="pct"/>
            <w:vAlign w:val="center"/>
          </w:tcPr>
          <w:p w14:paraId="0B1CED7C" w14:textId="77777777" w:rsidR="007811AA" w:rsidRDefault="00000000">
            <w:pPr>
              <w:spacing w:after="0" w:line="240" w:lineRule="auto"/>
              <w:jc w:val="center"/>
            </w:pPr>
            <w:r>
              <w:rPr>
                <w:rFonts w:ascii="Times New Roman" w:hAnsi="Times New Roman" w:cs="Times New Roman"/>
                <w:sz w:val="18"/>
              </w:rPr>
              <w:t>Postotak izvršenih informativno-edukativnih aktivnosti</w:t>
            </w:r>
          </w:p>
        </w:tc>
        <w:tc>
          <w:tcPr>
            <w:tcW w:w="550" w:type="pct"/>
            <w:vAlign w:val="center"/>
          </w:tcPr>
          <w:p w14:paraId="6FCF632B" w14:textId="77777777" w:rsidR="007811AA" w:rsidRDefault="00000000">
            <w:pPr>
              <w:spacing w:after="0" w:line="240" w:lineRule="auto"/>
              <w:jc w:val="center"/>
            </w:pPr>
            <w:r>
              <w:rPr>
                <w:rFonts w:ascii="Times New Roman" w:hAnsi="Times New Roman" w:cs="Times New Roman"/>
                <w:sz w:val="18"/>
              </w:rPr>
              <w:t>Sredstva za realizaciju kampanja isplaćuju se po izvršenim informativno-edukativnim aktivnostima sukladno dinamici utvrđenoj u ugovoru s izvršiteljima</w:t>
            </w:r>
          </w:p>
        </w:tc>
        <w:tc>
          <w:tcPr>
            <w:tcW w:w="550" w:type="pct"/>
            <w:vAlign w:val="center"/>
          </w:tcPr>
          <w:p w14:paraId="021C6083"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15AF26AF" w14:textId="77777777" w:rsidR="007811AA" w:rsidRDefault="00000000">
            <w:pPr>
              <w:spacing w:after="0" w:line="240" w:lineRule="auto"/>
              <w:jc w:val="right"/>
            </w:pPr>
            <w:r>
              <w:rPr>
                <w:rFonts w:ascii="Times New Roman" w:hAnsi="Times New Roman" w:cs="Times New Roman"/>
                <w:sz w:val="18"/>
              </w:rPr>
              <w:t>19,0</w:t>
            </w:r>
          </w:p>
        </w:tc>
        <w:tc>
          <w:tcPr>
            <w:tcW w:w="550" w:type="pct"/>
            <w:vAlign w:val="center"/>
          </w:tcPr>
          <w:p w14:paraId="7B6BB7AD"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6E727037" w14:textId="77777777" w:rsidR="007811AA" w:rsidRDefault="00000000">
            <w:pPr>
              <w:spacing w:after="0" w:line="240" w:lineRule="auto"/>
              <w:jc w:val="right"/>
            </w:pPr>
            <w:r>
              <w:rPr>
                <w:rFonts w:ascii="Times New Roman" w:hAnsi="Times New Roman" w:cs="Times New Roman"/>
                <w:sz w:val="18"/>
              </w:rPr>
              <w:t>46,0</w:t>
            </w:r>
          </w:p>
        </w:tc>
        <w:tc>
          <w:tcPr>
            <w:tcW w:w="550" w:type="pct"/>
            <w:vAlign w:val="center"/>
          </w:tcPr>
          <w:p w14:paraId="3747DE4D" w14:textId="77777777" w:rsidR="007811AA" w:rsidRDefault="00000000">
            <w:pPr>
              <w:spacing w:after="0" w:line="240" w:lineRule="auto"/>
              <w:jc w:val="right"/>
            </w:pPr>
            <w:r>
              <w:rPr>
                <w:rFonts w:ascii="Times New Roman" w:hAnsi="Times New Roman" w:cs="Times New Roman"/>
                <w:sz w:val="18"/>
              </w:rPr>
              <w:t>50,0</w:t>
            </w:r>
          </w:p>
        </w:tc>
      </w:tr>
    </w:tbl>
    <w:p w14:paraId="25EB71D4" w14:textId="77777777" w:rsidR="007811AA" w:rsidRDefault="007811AA">
      <w:pPr>
        <w:spacing w:after="0" w:line="240" w:lineRule="auto"/>
      </w:pPr>
    </w:p>
    <w:p w14:paraId="547A996C" w14:textId="77777777" w:rsidR="007811AA" w:rsidRDefault="00000000">
      <w:pPr>
        <w:spacing w:line="240" w:lineRule="auto"/>
      </w:pPr>
      <w:r>
        <w:rPr>
          <w:rFonts w:ascii="Times New Roman" w:hAnsi="Times New Roman" w:cs="Times New Roman"/>
          <w:b/>
          <w:sz w:val="22"/>
          <w:u w:val="single"/>
        </w:rPr>
        <w:br/>
        <w:t xml:space="preserve">K200025 PROVEDBA PROGRAMA ENERGETSKE UČINKOVITOSTI U JAVNOM SEKTORU I INDUSTRIJI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091987A9" w14:textId="77777777">
        <w:tc>
          <w:tcPr>
            <w:tcW w:w="980" w:type="pct"/>
            <w:shd w:val="clear" w:color="auto" w:fill="BCDFFB"/>
            <w:vAlign w:val="center"/>
          </w:tcPr>
          <w:p w14:paraId="7E5CA20B" w14:textId="77777777" w:rsidR="007811AA" w:rsidRDefault="007811AA">
            <w:pPr>
              <w:spacing w:after="0" w:line="240" w:lineRule="auto"/>
              <w:jc w:val="center"/>
            </w:pPr>
          </w:p>
        </w:tc>
        <w:tc>
          <w:tcPr>
            <w:tcW w:w="690" w:type="pct"/>
            <w:shd w:val="clear" w:color="auto" w:fill="BCDFFB"/>
            <w:vAlign w:val="center"/>
          </w:tcPr>
          <w:p w14:paraId="42C169B8"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1019D13"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05F3A498"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EFE01A8"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1926AD7" w14:textId="77777777" w:rsidR="007811AA" w:rsidRDefault="00000000">
            <w:pPr>
              <w:spacing w:after="0" w:line="240" w:lineRule="auto"/>
              <w:jc w:val="center"/>
            </w:pPr>
            <w:r>
              <w:rPr>
                <w:rFonts w:ascii="Times New Roman" w:hAnsi="Times New Roman" w:cs="Times New Roman"/>
                <w:b/>
                <w:sz w:val="18"/>
              </w:rPr>
              <w:t>Indeks</w:t>
            </w:r>
          </w:p>
        </w:tc>
      </w:tr>
      <w:tr w:rsidR="007811AA" w14:paraId="22A636DF" w14:textId="77777777">
        <w:tc>
          <w:tcPr>
            <w:tcW w:w="1400" w:type="pct"/>
            <w:shd w:val="clear" w:color="auto" w:fill="BCDFFB"/>
            <w:vAlign w:val="center"/>
          </w:tcPr>
          <w:p w14:paraId="337611CC"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39589D0"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AD4CE13"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0F27CC1"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1A8C763"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2F6018C" w14:textId="77777777" w:rsidR="007811AA" w:rsidRDefault="00000000">
            <w:pPr>
              <w:spacing w:after="0" w:line="240" w:lineRule="auto"/>
              <w:jc w:val="center"/>
            </w:pPr>
            <w:r>
              <w:rPr>
                <w:rFonts w:ascii="Times New Roman" w:hAnsi="Times New Roman" w:cs="Times New Roman"/>
                <w:sz w:val="14"/>
              </w:rPr>
              <w:t>6=4/3</w:t>
            </w:r>
          </w:p>
        </w:tc>
      </w:tr>
      <w:tr w:rsidR="007811AA" w14:paraId="3AA219C9" w14:textId="77777777">
        <w:tc>
          <w:tcPr>
            <w:tcW w:w="980" w:type="pct"/>
            <w:vAlign w:val="center"/>
          </w:tcPr>
          <w:p w14:paraId="5D93C8C6" w14:textId="77777777" w:rsidR="007811AA" w:rsidRDefault="00000000">
            <w:pPr>
              <w:spacing w:after="0" w:line="240" w:lineRule="auto"/>
            </w:pPr>
            <w:r>
              <w:rPr>
                <w:rFonts w:ascii="Times New Roman" w:hAnsi="Times New Roman" w:cs="Times New Roman"/>
                <w:sz w:val="18"/>
              </w:rPr>
              <w:t>K200025</w:t>
            </w:r>
          </w:p>
        </w:tc>
        <w:tc>
          <w:tcPr>
            <w:tcW w:w="690" w:type="pct"/>
            <w:vAlign w:val="bottom"/>
          </w:tcPr>
          <w:p w14:paraId="098A43E0" w14:textId="77777777" w:rsidR="007811AA" w:rsidRDefault="00000000">
            <w:pPr>
              <w:spacing w:after="0" w:line="240" w:lineRule="auto"/>
              <w:jc w:val="right"/>
            </w:pPr>
            <w:r>
              <w:rPr>
                <w:rFonts w:ascii="Times New Roman" w:hAnsi="Times New Roman" w:cs="Times New Roman"/>
                <w:sz w:val="18"/>
              </w:rPr>
              <w:t>1.915.872</w:t>
            </w:r>
          </w:p>
        </w:tc>
        <w:tc>
          <w:tcPr>
            <w:tcW w:w="690" w:type="pct"/>
            <w:vAlign w:val="bottom"/>
          </w:tcPr>
          <w:p w14:paraId="185AAA17" w14:textId="77777777" w:rsidR="007811AA" w:rsidRDefault="00000000">
            <w:pPr>
              <w:spacing w:after="0" w:line="240" w:lineRule="auto"/>
              <w:jc w:val="right"/>
            </w:pPr>
            <w:r>
              <w:rPr>
                <w:rFonts w:ascii="Times New Roman" w:hAnsi="Times New Roman" w:cs="Times New Roman"/>
                <w:sz w:val="18"/>
              </w:rPr>
              <w:t>232.981</w:t>
            </w:r>
          </w:p>
        </w:tc>
        <w:tc>
          <w:tcPr>
            <w:tcW w:w="690" w:type="pct"/>
            <w:vAlign w:val="bottom"/>
          </w:tcPr>
          <w:p w14:paraId="693BF34B" w14:textId="77777777" w:rsidR="007811AA" w:rsidRDefault="00000000">
            <w:pPr>
              <w:spacing w:after="0" w:line="240" w:lineRule="auto"/>
              <w:jc w:val="right"/>
            </w:pPr>
            <w:r>
              <w:rPr>
                <w:rFonts w:ascii="Times New Roman" w:hAnsi="Times New Roman" w:cs="Times New Roman"/>
                <w:sz w:val="18"/>
              </w:rPr>
              <w:t>225.795</w:t>
            </w:r>
          </w:p>
        </w:tc>
        <w:tc>
          <w:tcPr>
            <w:tcW w:w="690" w:type="pct"/>
            <w:vAlign w:val="bottom"/>
          </w:tcPr>
          <w:p w14:paraId="3BF17444" w14:textId="77777777" w:rsidR="007811AA" w:rsidRDefault="00000000">
            <w:pPr>
              <w:spacing w:after="0" w:line="240" w:lineRule="auto"/>
              <w:jc w:val="right"/>
            </w:pPr>
            <w:r>
              <w:rPr>
                <w:rFonts w:ascii="Times New Roman" w:hAnsi="Times New Roman" w:cs="Times New Roman"/>
                <w:sz w:val="18"/>
              </w:rPr>
              <w:t>11,8</w:t>
            </w:r>
          </w:p>
        </w:tc>
        <w:tc>
          <w:tcPr>
            <w:tcW w:w="690" w:type="pct"/>
            <w:vAlign w:val="bottom"/>
          </w:tcPr>
          <w:p w14:paraId="39061D62" w14:textId="77777777" w:rsidR="007811AA" w:rsidRDefault="00000000">
            <w:pPr>
              <w:spacing w:after="0" w:line="240" w:lineRule="auto"/>
              <w:jc w:val="right"/>
            </w:pPr>
            <w:r>
              <w:rPr>
                <w:rFonts w:ascii="Times New Roman" w:hAnsi="Times New Roman" w:cs="Times New Roman"/>
                <w:sz w:val="18"/>
              </w:rPr>
              <w:t>96,9</w:t>
            </w:r>
          </w:p>
        </w:tc>
      </w:tr>
    </w:tbl>
    <w:p w14:paraId="77C3FE0C" w14:textId="77777777" w:rsidR="007811AA" w:rsidRDefault="007811AA">
      <w:pPr>
        <w:spacing w:after="0" w:line="240" w:lineRule="auto"/>
      </w:pPr>
    </w:p>
    <w:p w14:paraId="34F5FDE2" w14:textId="77777777" w:rsidR="007811AA" w:rsidRDefault="00000000">
      <w:pPr>
        <w:spacing w:line="240" w:lineRule="auto"/>
        <w:jc w:val="both"/>
      </w:pPr>
      <w:r>
        <w:rPr>
          <w:rFonts w:ascii="Times New Roman" w:hAnsi="Times New Roman" w:cs="Times New Roman"/>
        </w:rPr>
        <w:t>Sukladno Odluci o dodjeli pojedinačne jednokratne potpore „Dilj industrija građevinskog materijala d.o.o.“ za ulaganje u promicanje energije iz obnovljivih izvora energije izvršene su sve projektne aktivnosti u 2024. godini.</w:t>
      </w:r>
    </w:p>
    <w:p w14:paraId="5C1993C0"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5CDF5792" w14:textId="77777777">
        <w:tc>
          <w:tcPr>
            <w:tcW w:w="950" w:type="pct"/>
            <w:shd w:val="clear" w:color="auto" w:fill="BCDFFB"/>
            <w:vAlign w:val="center"/>
          </w:tcPr>
          <w:p w14:paraId="5C4625FC"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0A2C0A58"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5695849F"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410D9982"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1C6F096"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0808749A"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476DDDB6"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337D8064" w14:textId="77777777">
        <w:tc>
          <w:tcPr>
            <w:tcW w:w="950" w:type="pct"/>
            <w:vAlign w:val="center"/>
          </w:tcPr>
          <w:p w14:paraId="7F2F6EAD" w14:textId="77777777" w:rsidR="007811AA"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59B5DF9A" w14:textId="77777777" w:rsidR="007811AA" w:rsidRDefault="00000000">
            <w:pPr>
              <w:spacing w:after="0" w:line="240" w:lineRule="auto"/>
              <w:jc w:val="center"/>
            </w:pPr>
            <w:r>
              <w:rPr>
                <w:rFonts w:ascii="Times New Roman" w:hAnsi="Times New Roman" w:cs="Times New Roman"/>
                <w:sz w:val="18"/>
              </w:rPr>
              <w:t xml:space="preserve">Sredstva za realizaciju projekta </w:t>
            </w:r>
            <w:r>
              <w:rPr>
                <w:rFonts w:ascii="Times New Roman" w:hAnsi="Times New Roman" w:cs="Times New Roman"/>
                <w:sz w:val="18"/>
              </w:rPr>
              <w:lastRenderedPageBreak/>
              <w:t>isplaćuju se po izvršenim projektnim aktivnostima sukladno dinamici utvrđenoj u ugovoru s korisnikom</w:t>
            </w:r>
          </w:p>
        </w:tc>
        <w:tc>
          <w:tcPr>
            <w:tcW w:w="550" w:type="pct"/>
            <w:vAlign w:val="center"/>
          </w:tcPr>
          <w:p w14:paraId="3150016B"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655343FB" w14:textId="77777777" w:rsidR="007811AA" w:rsidRDefault="00000000">
            <w:pPr>
              <w:spacing w:after="0" w:line="240" w:lineRule="auto"/>
              <w:jc w:val="right"/>
            </w:pPr>
            <w:r>
              <w:rPr>
                <w:rFonts w:ascii="Times New Roman" w:hAnsi="Times New Roman" w:cs="Times New Roman"/>
                <w:sz w:val="18"/>
              </w:rPr>
              <w:t>92,0</w:t>
            </w:r>
          </w:p>
        </w:tc>
        <w:tc>
          <w:tcPr>
            <w:tcW w:w="550" w:type="pct"/>
            <w:vAlign w:val="center"/>
          </w:tcPr>
          <w:p w14:paraId="4663D36B"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7EB28489"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219385B7" w14:textId="77777777" w:rsidR="007811AA" w:rsidRDefault="00000000">
            <w:pPr>
              <w:spacing w:after="0" w:line="240" w:lineRule="auto"/>
              <w:jc w:val="right"/>
            </w:pPr>
            <w:r>
              <w:rPr>
                <w:rFonts w:ascii="Times New Roman" w:hAnsi="Times New Roman" w:cs="Times New Roman"/>
                <w:sz w:val="18"/>
              </w:rPr>
              <w:t>100,0</w:t>
            </w:r>
          </w:p>
        </w:tc>
      </w:tr>
    </w:tbl>
    <w:p w14:paraId="70B35E08" w14:textId="77777777" w:rsidR="007811AA" w:rsidRDefault="007811AA">
      <w:pPr>
        <w:spacing w:after="0" w:line="240" w:lineRule="auto"/>
      </w:pPr>
    </w:p>
    <w:p w14:paraId="2C2B53B7" w14:textId="77777777" w:rsidR="007811AA" w:rsidRDefault="00000000">
      <w:pPr>
        <w:spacing w:line="240" w:lineRule="auto"/>
      </w:pPr>
      <w:r>
        <w:rPr>
          <w:rFonts w:ascii="Times New Roman" w:hAnsi="Times New Roman" w:cs="Times New Roman"/>
          <w:b/>
          <w:sz w:val="22"/>
          <w:u w:val="single"/>
        </w:rPr>
        <w:br/>
        <w:t xml:space="preserve">K200027 POTICANJE KORIŠTENJA OBNOVLJIVIH IZVORA ENERGIJE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42AA3E8B" w14:textId="77777777">
        <w:tc>
          <w:tcPr>
            <w:tcW w:w="980" w:type="pct"/>
            <w:shd w:val="clear" w:color="auto" w:fill="BCDFFB"/>
            <w:vAlign w:val="center"/>
          </w:tcPr>
          <w:p w14:paraId="1537623C" w14:textId="77777777" w:rsidR="007811AA" w:rsidRDefault="007811AA">
            <w:pPr>
              <w:spacing w:after="0" w:line="240" w:lineRule="auto"/>
              <w:jc w:val="center"/>
            </w:pPr>
          </w:p>
        </w:tc>
        <w:tc>
          <w:tcPr>
            <w:tcW w:w="690" w:type="pct"/>
            <w:shd w:val="clear" w:color="auto" w:fill="BCDFFB"/>
            <w:vAlign w:val="center"/>
          </w:tcPr>
          <w:p w14:paraId="08C0479B"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387B470"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18221032"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DD40A08"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A91B3C3" w14:textId="77777777" w:rsidR="007811AA" w:rsidRDefault="00000000">
            <w:pPr>
              <w:spacing w:after="0" w:line="240" w:lineRule="auto"/>
              <w:jc w:val="center"/>
            </w:pPr>
            <w:r>
              <w:rPr>
                <w:rFonts w:ascii="Times New Roman" w:hAnsi="Times New Roman" w:cs="Times New Roman"/>
                <w:b/>
                <w:sz w:val="18"/>
              </w:rPr>
              <w:t>Indeks</w:t>
            </w:r>
          </w:p>
        </w:tc>
      </w:tr>
      <w:tr w:rsidR="007811AA" w14:paraId="42061100" w14:textId="77777777">
        <w:tc>
          <w:tcPr>
            <w:tcW w:w="1400" w:type="pct"/>
            <w:shd w:val="clear" w:color="auto" w:fill="BCDFFB"/>
            <w:vAlign w:val="center"/>
          </w:tcPr>
          <w:p w14:paraId="182E3A55"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40808E91"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EEA39A7"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AB28181"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D1EF06E"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6FA7923" w14:textId="77777777" w:rsidR="007811AA" w:rsidRDefault="00000000">
            <w:pPr>
              <w:spacing w:after="0" w:line="240" w:lineRule="auto"/>
              <w:jc w:val="center"/>
            </w:pPr>
            <w:r>
              <w:rPr>
                <w:rFonts w:ascii="Times New Roman" w:hAnsi="Times New Roman" w:cs="Times New Roman"/>
                <w:sz w:val="14"/>
              </w:rPr>
              <w:t>6=4/3</w:t>
            </w:r>
          </w:p>
        </w:tc>
      </w:tr>
      <w:tr w:rsidR="007811AA" w14:paraId="2B12E5C2" w14:textId="77777777">
        <w:tc>
          <w:tcPr>
            <w:tcW w:w="980" w:type="pct"/>
            <w:vAlign w:val="center"/>
          </w:tcPr>
          <w:p w14:paraId="7DC70C4E" w14:textId="77777777" w:rsidR="007811AA" w:rsidRDefault="00000000">
            <w:pPr>
              <w:spacing w:after="0" w:line="240" w:lineRule="auto"/>
            </w:pPr>
            <w:r>
              <w:rPr>
                <w:rFonts w:ascii="Times New Roman" w:hAnsi="Times New Roman" w:cs="Times New Roman"/>
                <w:sz w:val="18"/>
              </w:rPr>
              <w:t>K200027</w:t>
            </w:r>
          </w:p>
        </w:tc>
        <w:tc>
          <w:tcPr>
            <w:tcW w:w="690" w:type="pct"/>
            <w:vAlign w:val="bottom"/>
          </w:tcPr>
          <w:p w14:paraId="58300E56" w14:textId="77777777" w:rsidR="007811AA" w:rsidRDefault="00000000">
            <w:pPr>
              <w:spacing w:after="0" w:line="240" w:lineRule="auto"/>
              <w:jc w:val="right"/>
            </w:pPr>
            <w:r>
              <w:rPr>
                <w:rFonts w:ascii="Times New Roman" w:hAnsi="Times New Roman" w:cs="Times New Roman"/>
                <w:sz w:val="18"/>
              </w:rPr>
              <w:t>8.594.789</w:t>
            </w:r>
          </w:p>
        </w:tc>
        <w:tc>
          <w:tcPr>
            <w:tcW w:w="690" w:type="pct"/>
            <w:vAlign w:val="bottom"/>
          </w:tcPr>
          <w:p w14:paraId="46A2D8C7" w14:textId="77777777" w:rsidR="007811AA" w:rsidRDefault="00000000">
            <w:pPr>
              <w:spacing w:after="0" w:line="240" w:lineRule="auto"/>
              <w:jc w:val="right"/>
            </w:pPr>
            <w:r>
              <w:rPr>
                <w:rFonts w:ascii="Times New Roman" w:hAnsi="Times New Roman" w:cs="Times New Roman"/>
                <w:sz w:val="18"/>
              </w:rPr>
              <w:t>27.500.000</w:t>
            </w:r>
          </w:p>
        </w:tc>
        <w:tc>
          <w:tcPr>
            <w:tcW w:w="690" w:type="pct"/>
            <w:vAlign w:val="bottom"/>
          </w:tcPr>
          <w:p w14:paraId="70631478" w14:textId="77777777" w:rsidR="007811AA" w:rsidRDefault="00000000">
            <w:pPr>
              <w:spacing w:after="0" w:line="240" w:lineRule="auto"/>
              <w:jc w:val="right"/>
            </w:pPr>
            <w:r>
              <w:rPr>
                <w:rFonts w:ascii="Times New Roman" w:hAnsi="Times New Roman" w:cs="Times New Roman"/>
                <w:sz w:val="18"/>
              </w:rPr>
              <w:t>24.519.949</w:t>
            </w:r>
          </w:p>
        </w:tc>
        <w:tc>
          <w:tcPr>
            <w:tcW w:w="690" w:type="pct"/>
            <w:vAlign w:val="bottom"/>
          </w:tcPr>
          <w:p w14:paraId="2415390E" w14:textId="77777777" w:rsidR="007811AA" w:rsidRDefault="00000000">
            <w:pPr>
              <w:spacing w:after="0" w:line="240" w:lineRule="auto"/>
              <w:jc w:val="right"/>
            </w:pPr>
            <w:r>
              <w:rPr>
                <w:rFonts w:ascii="Times New Roman" w:hAnsi="Times New Roman" w:cs="Times New Roman"/>
                <w:sz w:val="18"/>
              </w:rPr>
              <w:t>285,3</w:t>
            </w:r>
          </w:p>
        </w:tc>
        <w:tc>
          <w:tcPr>
            <w:tcW w:w="690" w:type="pct"/>
            <w:vAlign w:val="bottom"/>
          </w:tcPr>
          <w:p w14:paraId="5D3A927E" w14:textId="77777777" w:rsidR="007811AA" w:rsidRDefault="00000000">
            <w:pPr>
              <w:spacing w:after="0" w:line="240" w:lineRule="auto"/>
              <w:jc w:val="right"/>
            </w:pPr>
            <w:r>
              <w:rPr>
                <w:rFonts w:ascii="Times New Roman" w:hAnsi="Times New Roman" w:cs="Times New Roman"/>
                <w:sz w:val="18"/>
              </w:rPr>
              <w:t>89,2</w:t>
            </w:r>
          </w:p>
        </w:tc>
      </w:tr>
    </w:tbl>
    <w:p w14:paraId="0F05123B" w14:textId="77777777" w:rsidR="007811AA" w:rsidRDefault="007811AA">
      <w:pPr>
        <w:spacing w:after="0" w:line="240" w:lineRule="auto"/>
      </w:pPr>
    </w:p>
    <w:p w14:paraId="5099113D" w14:textId="77777777" w:rsidR="007811AA" w:rsidRDefault="00000000">
      <w:pPr>
        <w:spacing w:line="240" w:lineRule="auto"/>
        <w:jc w:val="both"/>
      </w:pPr>
      <w:r>
        <w:rPr>
          <w:rFonts w:ascii="Times New Roman" w:hAnsi="Times New Roman" w:cs="Times New Roman"/>
        </w:rPr>
        <w:t xml:space="preserve">Fond je temeljem javnih poziva za poticanje obnovljivih izvora energije kroz ovu aktivnost u 2024. godini sufinancirao projekte korištenja obnovljivih izvora energije za vlastitu potrošnju (integrirane fotonaponske elektrane) odnosno mjere ugradnje sustava za korištenje obnovljivih izvora (dizalice topline, sustave sa sunčanim toplinskim kolektorima i kotlove na drvnu sječku/pelete ili </w:t>
      </w:r>
      <w:proofErr w:type="spellStart"/>
      <w:r>
        <w:rPr>
          <w:rFonts w:ascii="Times New Roman" w:hAnsi="Times New Roman" w:cs="Times New Roman"/>
        </w:rPr>
        <w:t>pirolitičke</w:t>
      </w:r>
      <w:proofErr w:type="spellEnd"/>
      <w:r>
        <w:rPr>
          <w:rFonts w:ascii="Times New Roman" w:hAnsi="Times New Roman" w:cs="Times New Roman"/>
        </w:rPr>
        <w:t xml:space="preserve"> kotlove na drva) u obiteljskim kućama, jedinicama lokalne i područne (regionalne) samouprave, tijelima državne uprave, ustanovama, zadrugama, vjerskim zajednicama, trgovačkim društvima, višestambenim zgradama te kod obrtnika, privatnih iznajmljivača i ostalih proračunskih i izvanproračunskih korisnika. Pokazatelj rezultata postotka izvršenih projektnih aktivnosti je ostvaren s obzirom na to da je Fond u 2024. godini realizirao više projektnih aktivnosti nego je predviđeno.</w:t>
      </w:r>
    </w:p>
    <w:p w14:paraId="1B3726A8"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05F8BF27" w14:textId="77777777">
        <w:tc>
          <w:tcPr>
            <w:tcW w:w="950" w:type="pct"/>
            <w:shd w:val="clear" w:color="auto" w:fill="BCDFFB"/>
            <w:vAlign w:val="center"/>
          </w:tcPr>
          <w:p w14:paraId="2DD2B82D"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07F05238"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298EE6D7"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A3A9E4B"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65D79B6E"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1B72B24A"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1A2E86DE"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69365F3A" w14:textId="77777777">
        <w:tc>
          <w:tcPr>
            <w:tcW w:w="950" w:type="pct"/>
            <w:vAlign w:val="center"/>
          </w:tcPr>
          <w:p w14:paraId="32CA001A" w14:textId="77777777" w:rsidR="007811AA"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0A72C37C" w14:textId="77777777" w:rsidR="007811AA"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6FC21DF2"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0503CC12" w14:textId="77777777" w:rsidR="007811AA" w:rsidRDefault="00000000">
            <w:pPr>
              <w:spacing w:after="0" w:line="240" w:lineRule="auto"/>
              <w:jc w:val="right"/>
            </w:pPr>
            <w:r>
              <w:rPr>
                <w:rFonts w:ascii="Times New Roman" w:hAnsi="Times New Roman" w:cs="Times New Roman"/>
                <w:sz w:val="18"/>
              </w:rPr>
              <w:t>19,0</w:t>
            </w:r>
          </w:p>
        </w:tc>
        <w:tc>
          <w:tcPr>
            <w:tcW w:w="550" w:type="pct"/>
            <w:vAlign w:val="center"/>
          </w:tcPr>
          <w:p w14:paraId="7DB88B74"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2BCAD4D5" w14:textId="77777777" w:rsidR="007811AA" w:rsidRDefault="00000000">
            <w:pPr>
              <w:spacing w:after="0" w:line="240" w:lineRule="auto"/>
              <w:jc w:val="right"/>
            </w:pPr>
            <w:r>
              <w:rPr>
                <w:rFonts w:ascii="Times New Roman" w:hAnsi="Times New Roman" w:cs="Times New Roman"/>
                <w:sz w:val="18"/>
              </w:rPr>
              <w:t>55,0</w:t>
            </w:r>
          </w:p>
        </w:tc>
        <w:tc>
          <w:tcPr>
            <w:tcW w:w="550" w:type="pct"/>
            <w:vAlign w:val="center"/>
          </w:tcPr>
          <w:p w14:paraId="1F53B43E" w14:textId="77777777" w:rsidR="007811AA" w:rsidRDefault="00000000">
            <w:pPr>
              <w:spacing w:after="0" w:line="240" w:lineRule="auto"/>
              <w:jc w:val="right"/>
            </w:pPr>
            <w:r>
              <w:rPr>
                <w:rFonts w:ascii="Times New Roman" w:hAnsi="Times New Roman" w:cs="Times New Roman"/>
                <w:sz w:val="18"/>
              </w:rPr>
              <w:t>93,0</w:t>
            </w:r>
          </w:p>
        </w:tc>
      </w:tr>
    </w:tbl>
    <w:p w14:paraId="65F01074" w14:textId="77777777" w:rsidR="007811AA" w:rsidRDefault="007811AA">
      <w:pPr>
        <w:spacing w:after="0" w:line="240" w:lineRule="auto"/>
      </w:pPr>
    </w:p>
    <w:p w14:paraId="45B430EB" w14:textId="77777777" w:rsidR="007811AA" w:rsidRDefault="00000000">
      <w:pPr>
        <w:spacing w:line="240" w:lineRule="auto"/>
      </w:pPr>
      <w:r>
        <w:rPr>
          <w:rFonts w:ascii="Times New Roman" w:hAnsi="Times New Roman" w:cs="Times New Roman"/>
          <w:b/>
          <w:sz w:val="22"/>
          <w:u w:val="single"/>
        </w:rPr>
        <w:br/>
        <w:t>K200028 POTICANJE ODRŽIVE GRADNJE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5F17A116" w14:textId="77777777">
        <w:tc>
          <w:tcPr>
            <w:tcW w:w="980" w:type="pct"/>
            <w:shd w:val="clear" w:color="auto" w:fill="BCDFFB"/>
            <w:vAlign w:val="center"/>
          </w:tcPr>
          <w:p w14:paraId="2CC58E19" w14:textId="77777777" w:rsidR="007811AA" w:rsidRDefault="007811AA">
            <w:pPr>
              <w:spacing w:after="0" w:line="240" w:lineRule="auto"/>
              <w:jc w:val="center"/>
            </w:pPr>
          </w:p>
        </w:tc>
        <w:tc>
          <w:tcPr>
            <w:tcW w:w="690" w:type="pct"/>
            <w:shd w:val="clear" w:color="auto" w:fill="BCDFFB"/>
            <w:vAlign w:val="center"/>
          </w:tcPr>
          <w:p w14:paraId="31E9300C"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9E50377"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41C2D488"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A603940"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8812FE9" w14:textId="77777777" w:rsidR="007811AA" w:rsidRDefault="00000000">
            <w:pPr>
              <w:spacing w:after="0" w:line="240" w:lineRule="auto"/>
              <w:jc w:val="center"/>
            </w:pPr>
            <w:r>
              <w:rPr>
                <w:rFonts w:ascii="Times New Roman" w:hAnsi="Times New Roman" w:cs="Times New Roman"/>
                <w:b/>
                <w:sz w:val="18"/>
              </w:rPr>
              <w:t>Indeks</w:t>
            </w:r>
          </w:p>
        </w:tc>
      </w:tr>
      <w:tr w:rsidR="007811AA" w14:paraId="3DEFB868" w14:textId="77777777">
        <w:tc>
          <w:tcPr>
            <w:tcW w:w="1400" w:type="pct"/>
            <w:shd w:val="clear" w:color="auto" w:fill="BCDFFB"/>
            <w:vAlign w:val="center"/>
          </w:tcPr>
          <w:p w14:paraId="288B9F9C"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F76FC9D"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2C5DDD0"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BDB590A"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08F3C4BB"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ACEE339" w14:textId="77777777" w:rsidR="007811AA" w:rsidRDefault="00000000">
            <w:pPr>
              <w:spacing w:after="0" w:line="240" w:lineRule="auto"/>
              <w:jc w:val="center"/>
            </w:pPr>
            <w:r>
              <w:rPr>
                <w:rFonts w:ascii="Times New Roman" w:hAnsi="Times New Roman" w:cs="Times New Roman"/>
                <w:sz w:val="14"/>
              </w:rPr>
              <w:t>6=4/3</w:t>
            </w:r>
          </w:p>
        </w:tc>
      </w:tr>
      <w:tr w:rsidR="007811AA" w14:paraId="21A596F5" w14:textId="77777777">
        <w:tc>
          <w:tcPr>
            <w:tcW w:w="980" w:type="pct"/>
            <w:vAlign w:val="center"/>
          </w:tcPr>
          <w:p w14:paraId="30823830" w14:textId="77777777" w:rsidR="007811AA" w:rsidRDefault="00000000">
            <w:pPr>
              <w:spacing w:after="0" w:line="240" w:lineRule="auto"/>
            </w:pPr>
            <w:r>
              <w:rPr>
                <w:rFonts w:ascii="Times New Roman" w:hAnsi="Times New Roman" w:cs="Times New Roman"/>
                <w:sz w:val="18"/>
              </w:rPr>
              <w:t>K200028</w:t>
            </w:r>
          </w:p>
        </w:tc>
        <w:tc>
          <w:tcPr>
            <w:tcW w:w="690" w:type="pct"/>
            <w:vAlign w:val="bottom"/>
          </w:tcPr>
          <w:p w14:paraId="0EB24B14" w14:textId="77777777" w:rsidR="007811AA" w:rsidRDefault="00000000">
            <w:pPr>
              <w:spacing w:after="0" w:line="240" w:lineRule="auto"/>
              <w:jc w:val="right"/>
            </w:pPr>
            <w:r>
              <w:rPr>
                <w:rFonts w:ascii="Times New Roman" w:hAnsi="Times New Roman" w:cs="Times New Roman"/>
                <w:sz w:val="18"/>
              </w:rPr>
              <w:t>503.064</w:t>
            </w:r>
          </w:p>
        </w:tc>
        <w:tc>
          <w:tcPr>
            <w:tcW w:w="690" w:type="pct"/>
            <w:vAlign w:val="bottom"/>
          </w:tcPr>
          <w:p w14:paraId="68F6F63C" w14:textId="77777777" w:rsidR="007811AA" w:rsidRDefault="00000000">
            <w:pPr>
              <w:spacing w:after="0" w:line="240" w:lineRule="auto"/>
              <w:jc w:val="right"/>
            </w:pPr>
            <w:r>
              <w:rPr>
                <w:rFonts w:ascii="Times New Roman" w:hAnsi="Times New Roman" w:cs="Times New Roman"/>
                <w:sz w:val="18"/>
              </w:rPr>
              <w:t>3.184.000</w:t>
            </w:r>
          </w:p>
        </w:tc>
        <w:tc>
          <w:tcPr>
            <w:tcW w:w="690" w:type="pct"/>
            <w:vAlign w:val="bottom"/>
          </w:tcPr>
          <w:p w14:paraId="65514FEF" w14:textId="77777777" w:rsidR="007811AA" w:rsidRDefault="00000000">
            <w:pPr>
              <w:spacing w:after="0" w:line="240" w:lineRule="auto"/>
              <w:jc w:val="right"/>
            </w:pPr>
            <w:r>
              <w:rPr>
                <w:rFonts w:ascii="Times New Roman" w:hAnsi="Times New Roman" w:cs="Times New Roman"/>
                <w:sz w:val="18"/>
              </w:rPr>
              <w:t>2.947.158</w:t>
            </w:r>
          </w:p>
        </w:tc>
        <w:tc>
          <w:tcPr>
            <w:tcW w:w="690" w:type="pct"/>
            <w:vAlign w:val="bottom"/>
          </w:tcPr>
          <w:p w14:paraId="7B74727D" w14:textId="77777777" w:rsidR="007811AA" w:rsidRDefault="00000000">
            <w:pPr>
              <w:spacing w:after="0" w:line="240" w:lineRule="auto"/>
              <w:jc w:val="right"/>
            </w:pPr>
            <w:r>
              <w:rPr>
                <w:rFonts w:ascii="Times New Roman" w:hAnsi="Times New Roman" w:cs="Times New Roman"/>
                <w:sz w:val="18"/>
              </w:rPr>
              <w:t>585,8</w:t>
            </w:r>
          </w:p>
        </w:tc>
        <w:tc>
          <w:tcPr>
            <w:tcW w:w="690" w:type="pct"/>
            <w:vAlign w:val="bottom"/>
          </w:tcPr>
          <w:p w14:paraId="3D59307A" w14:textId="77777777" w:rsidR="007811AA" w:rsidRDefault="00000000">
            <w:pPr>
              <w:spacing w:after="0" w:line="240" w:lineRule="auto"/>
              <w:jc w:val="right"/>
            </w:pPr>
            <w:r>
              <w:rPr>
                <w:rFonts w:ascii="Times New Roman" w:hAnsi="Times New Roman" w:cs="Times New Roman"/>
                <w:sz w:val="18"/>
              </w:rPr>
              <w:t>92,6</w:t>
            </w:r>
          </w:p>
        </w:tc>
      </w:tr>
    </w:tbl>
    <w:p w14:paraId="689CF84A" w14:textId="77777777" w:rsidR="007811AA" w:rsidRDefault="007811AA">
      <w:pPr>
        <w:spacing w:after="0" w:line="240" w:lineRule="auto"/>
      </w:pPr>
    </w:p>
    <w:p w14:paraId="68EE0D11" w14:textId="77777777" w:rsidR="007811AA" w:rsidRDefault="00000000">
      <w:pPr>
        <w:spacing w:line="240" w:lineRule="auto"/>
        <w:jc w:val="both"/>
      </w:pPr>
      <w:r>
        <w:rPr>
          <w:rFonts w:ascii="Times New Roman" w:hAnsi="Times New Roman" w:cs="Times New Roman"/>
        </w:rPr>
        <w:lastRenderedPageBreak/>
        <w:t>Temeljem raspisanog javnog poziva i javnog natječaja za energetsku obnovu kulturne baštine Fond je sufinancirao projektne aktivnosti energetske obnove i stručnog nadzora, projektantskog nadzora i koordinatora zaštite na radu. U potpunosti je završeno sufinanciranje na ovoj aktivnosti.</w:t>
      </w:r>
    </w:p>
    <w:p w14:paraId="0F782B62"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01A699F4" w14:textId="77777777">
        <w:tc>
          <w:tcPr>
            <w:tcW w:w="950" w:type="pct"/>
            <w:shd w:val="clear" w:color="auto" w:fill="BCDFFB"/>
            <w:vAlign w:val="center"/>
          </w:tcPr>
          <w:p w14:paraId="1024F8CA"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75691AF9"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5C3CA822"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1E0B0CED"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8FB9B25"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577B9303"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3AC3B940"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062277F6" w14:textId="77777777">
        <w:tc>
          <w:tcPr>
            <w:tcW w:w="950" w:type="pct"/>
            <w:vAlign w:val="center"/>
          </w:tcPr>
          <w:p w14:paraId="6F6CE6FA" w14:textId="77777777" w:rsidR="007811AA"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3FE5EDA6" w14:textId="77777777" w:rsidR="007811AA"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72DABCD0"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4C8A6AA7" w14:textId="77777777" w:rsidR="007811AA" w:rsidRDefault="00000000">
            <w:pPr>
              <w:spacing w:after="0" w:line="240" w:lineRule="auto"/>
              <w:jc w:val="right"/>
            </w:pPr>
            <w:r>
              <w:rPr>
                <w:rFonts w:ascii="Times New Roman" w:hAnsi="Times New Roman" w:cs="Times New Roman"/>
                <w:sz w:val="18"/>
              </w:rPr>
              <w:t>28,0</w:t>
            </w:r>
          </w:p>
        </w:tc>
        <w:tc>
          <w:tcPr>
            <w:tcW w:w="550" w:type="pct"/>
            <w:vAlign w:val="center"/>
          </w:tcPr>
          <w:p w14:paraId="752A6281"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7611E6E5"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27D3DF19" w14:textId="77777777" w:rsidR="007811AA" w:rsidRDefault="00000000">
            <w:pPr>
              <w:spacing w:after="0" w:line="240" w:lineRule="auto"/>
              <w:jc w:val="right"/>
            </w:pPr>
            <w:r>
              <w:rPr>
                <w:rFonts w:ascii="Times New Roman" w:hAnsi="Times New Roman" w:cs="Times New Roman"/>
                <w:sz w:val="18"/>
              </w:rPr>
              <w:t>100,0</w:t>
            </w:r>
          </w:p>
        </w:tc>
      </w:tr>
    </w:tbl>
    <w:p w14:paraId="7360BC7B" w14:textId="77777777" w:rsidR="007811AA" w:rsidRDefault="007811AA">
      <w:pPr>
        <w:spacing w:after="0" w:line="240" w:lineRule="auto"/>
      </w:pPr>
    </w:p>
    <w:p w14:paraId="612BA9A7" w14:textId="77777777" w:rsidR="007811AA" w:rsidRDefault="00000000">
      <w:pPr>
        <w:spacing w:line="240" w:lineRule="auto"/>
      </w:pPr>
      <w:r>
        <w:rPr>
          <w:rFonts w:ascii="Times New Roman" w:hAnsi="Times New Roman" w:cs="Times New Roman"/>
          <w:b/>
          <w:sz w:val="22"/>
          <w:u w:val="single"/>
        </w:rPr>
        <w:br/>
        <w:t>K200030 POTICANJE ENERGETSKE UČINKOVITOSTI U PROMETU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28B1F2DF" w14:textId="77777777">
        <w:tc>
          <w:tcPr>
            <w:tcW w:w="980" w:type="pct"/>
            <w:shd w:val="clear" w:color="auto" w:fill="BCDFFB"/>
            <w:vAlign w:val="center"/>
          </w:tcPr>
          <w:p w14:paraId="631845F4" w14:textId="77777777" w:rsidR="007811AA" w:rsidRDefault="007811AA">
            <w:pPr>
              <w:spacing w:after="0" w:line="240" w:lineRule="auto"/>
              <w:jc w:val="center"/>
            </w:pPr>
          </w:p>
        </w:tc>
        <w:tc>
          <w:tcPr>
            <w:tcW w:w="690" w:type="pct"/>
            <w:shd w:val="clear" w:color="auto" w:fill="BCDFFB"/>
            <w:vAlign w:val="center"/>
          </w:tcPr>
          <w:p w14:paraId="35409D20"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0AD8954B"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31E4085B"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421680C"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60A157CB" w14:textId="77777777" w:rsidR="007811AA" w:rsidRDefault="00000000">
            <w:pPr>
              <w:spacing w:after="0" w:line="240" w:lineRule="auto"/>
              <w:jc w:val="center"/>
            </w:pPr>
            <w:r>
              <w:rPr>
                <w:rFonts w:ascii="Times New Roman" w:hAnsi="Times New Roman" w:cs="Times New Roman"/>
                <w:b/>
                <w:sz w:val="18"/>
              </w:rPr>
              <w:t>Indeks</w:t>
            </w:r>
          </w:p>
        </w:tc>
      </w:tr>
      <w:tr w:rsidR="007811AA" w14:paraId="70C6B4F2" w14:textId="77777777">
        <w:tc>
          <w:tcPr>
            <w:tcW w:w="1400" w:type="pct"/>
            <w:shd w:val="clear" w:color="auto" w:fill="BCDFFB"/>
            <w:vAlign w:val="center"/>
          </w:tcPr>
          <w:p w14:paraId="4DBF0C9C"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35538DF8"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17A4001"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29F64932"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6862CD0B"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3160FC95" w14:textId="77777777" w:rsidR="007811AA" w:rsidRDefault="00000000">
            <w:pPr>
              <w:spacing w:after="0" w:line="240" w:lineRule="auto"/>
              <w:jc w:val="center"/>
            </w:pPr>
            <w:r>
              <w:rPr>
                <w:rFonts w:ascii="Times New Roman" w:hAnsi="Times New Roman" w:cs="Times New Roman"/>
                <w:sz w:val="14"/>
              </w:rPr>
              <w:t>6=4/3</w:t>
            </w:r>
          </w:p>
        </w:tc>
      </w:tr>
      <w:tr w:rsidR="007811AA" w14:paraId="44ECF7CF" w14:textId="77777777">
        <w:tc>
          <w:tcPr>
            <w:tcW w:w="980" w:type="pct"/>
            <w:vAlign w:val="center"/>
          </w:tcPr>
          <w:p w14:paraId="1218996F" w14:textId="77777777" w:rsidR="007811AA" w:rsidRDefault="00000000">
            <w:pPr>
              <w:spacing w:after="0" w:line="240" w:lineRule="auto"/>
            </w:pPr>
            <w:r>
              <w:rPr>
                <w:rFonts w:ascii="Times New Roman" w:hAnsi="Times New Roman" w:cs="Times New Roman"/>
                <w:sz w:val="18"/>
              </w:rPr>
              <w:t>K200030</w:t>
            </w:r>
          </w:p>
        </w:tc>
        <w:tc>
          <w:tcPr>
            <w:tcW w:w="690" w:type="pct"/>
            <w:vAlign w:val="bottom"/>
          </w:tcPr>
          <w:p w14:paraId="54C2F1FE" w14:textId="77777777" w:rsidR="007811AA" w:rsidRDefault="00000000">
            <w:pPr>
              <w:spacing w:after="0" w:line="240" w:lineRule="auto"/>
              <w:jc w:val="right"/>
            </w:pPr>
            <w:r>
              <w:rPr>
                <w:rFonts w:ascii="Times New Roman" w:hAnsi="Times New Roman" w:cs="Times New Roman"/>
                <w:sz w:val="18"/>
              </w:rPr>
              <w:t>7.790.479</w:t>
            </w:r>
          </w:p>
        </w:tc>
        <w:tc>
          <w:tcPr>
            <w:tcW w:w="690" w:type="pct"/>
            <w:vAlign w:val="bottom"/>
          </w:tcPr>
          <w:p w14:paraId="55CA7FBA" w14:textId="77777777" w:rsidR="007811AA" w:rsidRDefault="00000000">
            <w:pPr>
              <w:spacing w:after="0" w:line="240" w:lineRule="auto"/>
              <w:jc w:val="right"/>
            </w:pPr>
            <w:r>
              <w:rPr>
                <w:rFonts w:ascii="Times New Roman" w:hAnsi="Times New Roman" w:cs="Times New Roman"/>
                <w:sz w:val="18"/>
              </w:rPr>
              <w:t>12.000.000</w:t>
            </w:r>
          </w:p>
        </w:tc>
        <w:tc>
          <w:tcPr>
            <w:tcW w:w="690" w:type="pct"/>
            <w:vAlign w:val="bottom"/>
          </w:tcPr>
          <w:p w14:paraId="5492F655" w14:textId="77777777" w:rsidR="007811AA" w:rsidRDefault="00000000">
            <w:pPr>
              <w:spacing w:after="0" w:line="240" w:lineRule="auto"/>
              <w:jc w:val="right"/>
            </w:pPr>
            <w:r>
              <w:rPr>
                <w:rFonts w:ascii="Times New Roman" w:hAnsi="Times New Roman" w:cs="Times New Roman"/>
                <w:sz w:val="18"/>
              </w:rPr>
              <w:t>12.766.977</w:t>
            </w:r>
          </w:p>
        </w:tc>
        <w:tc>
          <w:tcPr>
            <w:tcW w:w="690" w:type="pct"/>
            <w:vAlign w:val="bottom"/>
          </w:tcPr>
          <w:p w14:paraId="25010D12" w14:textId="77777777" w:rsidR="007811AA" w:rsidRDefault="00000000">
            <w:pPr>
              <w:spacing w:after="0" w:line="240" w:lineRule="auto"/>
              <w:jc w:val="right"/>
            </w:pPr>
            <w:r>
              <w:rPr>
                <w:rFonts w:ascii="Times New Roman" w:hAnsi="Times New Roman" w:cs="Times New Roman"/>
                <w:sz w:val="18"/>
              </w:rPr>
              <w:t>163,9</w:t>
            </w:r>
          </w:p>
        </w:tc>
        <w:tc>
          <w:tcPr>
            <w:tcW w:w="690" w:type="pct"/>
            <w:vAlign w:val="bottom"/>
          </w:tcPr>
          <w:p w14:paraId="345F3E7C" w14:textId="77777777" w:rsidR="007811AA" w:rsidRDefault="00000000">
            <w:pPr>
              <w:spacing w:after="0" w:line="240" w:lineRule="auto"/>
              <w:jc w:val="right"/>
            </w:pPr>
            <w:r>
              <w:rPr>
                <w:rFonts w:ascii="Times New Roman" w:hAnsi="Times New Roman" w:cs="Times New Roman"/>
                <w:sz w:val="18"/>
              </w:rPr>
              <w:t>106,4</w:t>
            </w:r>
          </w:p>
        </w:tc>
      </w:tr>
    </w:tbl>
    <w:p w14:paraId="51EB9518" w14:textId="77777777" w:rsidR="007811AA" w:rsidRDefault="007811AA">
      <w:pPr>
        <w:spacing w:after="0" w:line="240" w:lineRule="auto"/>
      </w:pPr>
    </w:p>
    <w:p w14:paraId="55C38BD7" w14:textId="77777777" w:rsidR="007811AA" w:rsidRDefault="00000000">
      <w:pPr>
        <w:spacing w:line="240" w:lineRule="auto"/>
        <w:jc w:val="both"/>
      </w:pPr>
      <w:r>
        <w:rPr>
          <w:rFonts w:ascii="Times New Roman" w:hAnsi="Times New Roman" w:cs="Times New Roman"/>
        </w:rPr>
        <w:t>Temeljem raspisanih javnih poziva za poticanje energetske učinkovitosti u prometu Fond je sufinancirao projektne aktivnosti sufinanciranja energetski učinkovitih vozila za građane i pravne osobe, poticanje brodskog prometa na alternativna goriva te uspostavu infrastrukture za punjenje cestovnih vozila s pogonom na električnu energiju. Nešto niži postotak izvršenih projektnih aktivnosti u odnosu na plan je izostao zbog odustajanja korisnika od provedbe projekata i nedostavljanja dokumentacije potrebne za isplatu sredstava Fonda.  </w:t>
      </w:r>
    </w:p>
    <w:p w14:paraId="49D893F1"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1A300489" w14:textId="77777777">
        <w:tc>
          <w:tcPr>
            <w:tcW w:w="950" w:type="pct"/>
            <w:shd w:val="clear" w:color="auto" w:fill="BCDFFB"/>
            <w:vAlign w:val="center"/>
          </w:tcPr>
          <w:p w14:paraId="14B0606A"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4D6F9082"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4C07A870"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5CD5A907"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0BC2514E"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38B5D60F"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32E1C42F"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1B4206DC" w14:textId="77777777">
        <w:tc>
          <w:tcPr>
            <w:tcW w:w="950" w:type="pct"/>
            <w:vAlign w:val="center"/>
          </w:tcPr>
          <w:p w14:paraId="3F2ABDDB" w14:textId="77777777" w:rsidR="007811AA"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65C25C57" w14:textId="77777777" w:rsidR="007811AA"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6C5D5104" w14:textId="77777777" w:rsidR="007811AA" w:rsidRDefault="00000000">
            <w:pPr>
              <w:spacing w:after="0" w:line="240" w:lineRule="auto"/>
              <w:jc w:val="center"/>
            </w:pPr>
            <w:r>
              <w:rPr>
                <w:rFonts w:ascii="Times New Roman" w:hAnsi="Times New Roman" w:cs="Times New Roman"/>
                <w:sz w:val="18"/>
              </w:rPr>
              <w:t>Postotak izvršenja ugovora</w:t>
            </w:r>
          </w:p>
        </w:tc>
        <w:tc>
          <w:tcPr>
            <w:tcW w:w="550" w:type="pct"/>
            <w:vAlign w:val="center"/>
          </w:tcPr>
          <w:p w14:paraId="52F9F75F" w14:textId="77777777" w:rsidR="007811AA" w:rsidRDefault="00000000">
            <w:pPr>
              <w:spacing w:after="0" w:line="240" w:lineRule="auto"/>
              <w:jc w:val="right"/>
            </w:pPr>
            <w:r>
              <w:rPr>
                <w:rFonts w:ascii="Times New Roman" w:hAnsi="Times New Roman" w:cs="Times New Roman"/>
                <w:sz w:val="18"/>
              </w:rPr>
              <w:t>55,0</w:t>
            </w:r>
          </w:p>
        </w:tc>
        <w:tc>
          <w:tcPr>
            <w:tcW w:w="550" w:type="pct"/>
            <w:vAlign w:val="center"/>
          </w:tcPr>
          <w:p w14:paraId="5A93C729"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724C4CF4" w14:textId="77777777" w:rsidR="007811AA" w:rsidRDefault="00000000">
            <w:pPr>
              <w:spacing w:after="0" w:line="240" w:lineRule="auto"/>
              <w:jc w:val="right"/>
            </w:pPr>
            <w:r>
              <w:rPr>
                <w:rFonts w:ascii="Times New Roman" w:hAnsi="Times New Roman" w:cs="Times New Roman"/>
                <w:sz w:val="18"/>
              </w:rPr>
              <w:t>98,0</w:t>
            </w:r>
          </w:p>
        </w:tc>
        <w:tc>
          <w:tcPr>
            <w:tcW w:w="550" w:type="pct"/>
            <w:vAlign w:val="center"/>
          </w:tcPr>
          <w:p w14:paraId="74311D68" w14:textId="77777777" w:rsidR="007811AA" w:rsidRDefault="00000000">
            <w:pPr>
              <w:spacing w:after="0" w:line="240" w:lineRule="auto"/>
              <w:jc w:val="right"/>
            </w:pPr>
            <w:r>
              <w:rPr>
                <w:rFonts w:ascii="Times New Roman" w:hAnsi="Times New Roman" w:cs="Times New Roman"/>
                <w:sz w:val="18"/>
              </w:rPr>
              <w:t>86,0</w:t>
            </w:r>
          </w:p>
        </w:tc>
      </w:tr>
    </w:tbl>
    <w:p w14:paraId="4F0DE4F0" w14:textId="77777777" w:rsidR="007811AA" w:rsidRDefault="007811AA">
      <w:pPr>
        <w:spacing w:after="0" w:line="240" w:lineRule="auto"/>
      </w:pPr>
    </w:p>
    <w:p w14:paraId="63149BCF" w14:textId="77777777" w:rsidR="007811AA" w:rsidRDefault="00000000">
      <w:pPr>
        <w:spacing w:line="240" w:lineRule="auto"/>
      </w:pPr>
      <w:r>
        <w:rPr>
          <w:rFonts w:ascii="Times New Roman" w:hAnsi="Times New Roman" w:cs="Times New Roman"/>
          <w:b/>
          <w:sz w:val="22"/>
          <w:u w:val="single"/>
        </w:rPr>
        <w:lastRenderedPageBreak/>
        <w:br/>
        <w:t>K200031 POTICANJE OBRAZOVNIH, ISTRAŽIVAČKIH I RAZVOJNIH AKTIVNOSTI U PODRUČJU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6B89AA4F" w14:textId="77777777">
        <w:tc>
          <w:tcPr>
            <w:tcW w:w="980" w:type="pct"/>
            <w:shd w:val="clear" w:color="auto" w:fill="BCDFFB"/>
            <w:vAlign w:val="center"/>
          </w:tcPr>
          <w:p w14:paraId="28AA3F20" w14:textId="77777777" w:rsidR="007811AA" w:rsidRDefault="007811AA">
            <w:pPr>
              <w:spacing w:after="0" w:line="240" w:lineRule="auto"/>
              <w:jc w:val="center"/>
            </w:pPr>
          </w:p>
        </w:tc>
        <w:tc>
          <w:tcPr>
            <w:tcW w:w="690" w:type="pct"/>
            <w:shd w:val="clear" w:color="auto" w:fill="BCDFFB"/>
            <w:vAlign w:val="center"/>
          </w:tcPr>
          <w:p w14:paraId="264469D2"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299C63CC"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6FAD6006"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6949BAFE"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4C978301" w14:textId="77777777" w:rsidR="007811AA" w:rsidRDefault="00000000">
            <w:pPr>
              <w:spacing w:after="0" w:line="240" w:lineRule="auto"/>
              <w:jc w:val="center"/>
            </w:pPr>
            <w:r>
              <w:rPr>
                <w:rFonts w:ascii="Times New Roman" w:hAnsi="Times New Roman" w:cs="Times New Roman"/>
                <w:b/>
                <w:sz w:val="18"/>
              </w:rPr>
              <w:t>Indeks</w:t>
            </w:r>
          </w:p>
        </w:tc>
      </w:tr>
      <w:tr w:rsidR="007811AA" w14:paraId="1CE622F9" w14:textId="77777777">
        <w:tc>
          <w:tcPr>
            <w:tcW w:w="1400" w:type="pct"/>
            <w:shd w:val="clear" w:color="auto" w:fill="BCDFFB"/>
            <w:vAlign w:val="center"/>
          </w:tcPr>
          <w:p w14:paraId="1B577696"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56D22E6"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46E09331"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307B9D23"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1148157E"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56D4B15" w14:textId="77777777" w:rsidR="007811AA" w:rsidRDefault="00000000">
            <w:pPr>
              <w:spacing w:after="0" w:line="240" w:lineRule="auto"/>
              <w:jc w:val="center"/>
            </w:pPr>
            <w:r>
              <w:rPr>
                <w:rFonts w:ascii="Times New Roman" w:hAnsi="Times New Roman" w:cs="Times New Roman"/>
                <w:sz w:val="14"/>
              </w:rPr>
              <w:t>6=4/3</w:t>
            </w:r>
          </w:p>
        </w:tc>
      </w:tr>
      <w:tr w:rsidR="007811AA" w14:paraId="1EA16E79" w14:textId="77777777">
        <w:tc>
          <w:tcPr>
            <w:tcW w:w="980" w:type="pct"/>
            <w:vAlign w:val="center"/>
          </w:tcPr>
          <w:p w14:paraId="43D862BA" w14:textId="77777777" w:rsidR="007811AA" w:rsidRDefault="00000000">
            <w:pPr>
              <w:spacing w:after="0" w:line="240" w:lineRule="auto"/>
            </w:pPr>
            <w:r>
              <w:rPr>
                <w:rFonts w:ascii="Times New Roman" w:hAnsi="Times New Roman" w:cs="Times New Roman"/>
                <w:sz w:val="18"/>
              </w:rPr>
              <w:t>K200031</w:t>
            </w:r>
          </w:p>
        </w:tc>
        <w:tc>
          <w:tcPr>
            <w:tcW w:w="690" w:type="pct"/>
            <w:vAlign w:val="bottom"/>
          </w:tcPr>
          <w:p w14:paraId="5F506338" w14:textId="77777777" w:rsidR="007811AA" w:rsidRDefault="00000000">
            <w:pPr>
              <w:spacing w:after="0" w:line="240" w:lineRule="auto"/>
              <w:jc w:val="right"/>
            </w:pPr>
            <w:r>
              <w:rPr>
                <w:rFonts w:ascii="Times New Roman" w:hAnsi="Times New Roman" w:cs="Times New Roman"/>
                <w:sz w:val="18"/>
              </w:rPr>
              <w:t>0</w:t>
            </w:r>
          </w:p>
        </w:tc>
        <w:tc>
          <w:tcPr>
            <w:tcW w:w="690" w:type="pct"/>
            <w:vAlign w:val="bottom"/>
          </w:tcPr>
          <w:p w14:paraId="29FB3988" w14:textId="77777777" w:rsidR="007811AA" w:rsidRDefault="00000000">
            <w:pPr>
              <w:spacing w:after="0" w:line="240" w:lineRule="auto"/>
              <w:jc w:val="right"/>
            </w:pPr>
            <w:r>
              <w:rPr>
                <w:rFonts w:ascii="Times New Roman" w:hAnsi="Times New Roman" w:cs="Times New Roman"/>
                <w:sz w:val="18"/>
              </w:rPr>
              <w:t>200.000</w:t>
            </w:r>
          </w:p>
        </w:tc>
        <w:tc>
          <w:tcPr>
            <w:tcW w:w="690" w:type="pct"/>
            <w:vAlign w:val="bottom"/>
          </w:tcPr>
          <w:p w14:paraId="25DAD63F" w14:textId="77777777" w:rsidR="007811AA" w:rsidRDefault="00000000">
            <w:pPr>
              <w:spacing w:after="0" w:line="240" w:lineRule="auto"/>
              <w:jc w:val="right"/>
            </w:pPr>
            <w:r>
              <w:rPr>
                <w:rFonts w:ascii="Times New Roman" w:hAnsi="Times New Roman" w:cs="Times New Roman"/>
                <w:sz w:val="18"/>
              </w:rPr>
              <w:t>161.008</w:t>
            </w:r>
          </w:p>
        </w:tc>
        <w:tc>
          <w:tcPr>
            <w:tcW w:w="690" w:type="pct"/>
            <w:vAlign w:val="bottom"/>
          </w:tcPr>
          <w:p w14:paraId="5759FF6F" w14:textId="77777777" w:rsidR="007811AA" w:rsidRDefault="007811AA">
            <w:pPr>
              <w:spacing w:after="0" w:line="240" w:lineRule="auto"/>
              <w:jc w:val="right"/>
            </w:pPr>
          </w:p>
        </w:tc>
        <w:tc>
          <w:tcPr>
            <w:tcW w:w="690" w:type="pct"/>
            <w:vAlign w:val="bottom"/>
          </w:tcPr>
          <w:p w14:paraId="32A92948" w14:textId="77777777" w:rsidR="007811AA" w:rsidRDefault="00000000">
            <w:pPr>
              <w:spacing w:after="0" w:line="240" w:lineRule="auto"/>
              <w:jc w:val="right"/>
            </w:pPr>
            <w:r>
              <w:rPr>
                <w:rFonts w:ascii="Times New Roman" w:hAnsi="Times New Roman" w:cs="Times New Roman"/>
                <w:sz w:val="18"/>
              </w:rPr>
              <w:t>80,5</w:t>
            </w:r>
          </w:p>
        </w:tc>
      </w:tr>
    </w:tbl>
    <w:p w14:paraId="3217DE17" w14:textId="77777777" w:rsidR="007811AA" w:rsidRDefault="007811AA">
      <w:pPr>
        <w:spacing w:after="0" w:line="240" w:lineRule="auto"/>
      </w:pPr>
    </w:p>
    <w:p w14:paraId="58AFF2CB" w14:textId="77777777" w:rsidR="007811AA" w:rsidRDefault="00000000">
      <w:pPr>
        <w:spacing w:line="240" w:lineRule="auto"/>
        <w:jc w:val="both"/>
      </w:pPr>
      <w:r>
        <w:rPr>
          <w:rFonts w:ascii="Times New Roman" w:hAnsi="Times New Roman" w:cs="Times New Roman"/>
        </w:rPr>
        <w:t xml:space="preserve">Fond je u 2023. godini ugovorio 3 projekta temeljem Javnog natječaja za financiranje razvojno inovacijskih projekata u svrhu provedbe Europskog zelenog plana čija će realizacija biti tijekom  2024. i 2025. godine. Nešto niži postotak izvršenih projektnih aktivnosti u odnosu na plan je izostao zbog sporije dinamike izvršenja ugovornih aktivnosti, prvenstveno zbog dinamike provođenja postupaka javne nabave što utječe i na dinamiku isplate sredstava Fonda. </w:t>
      </w:r>
    </w:p>
    <w:p w14:paraId="710238CC" w14:textId="77777777" w:rsidR="007811AA" w:rsidRDefault="00000000">
      <w:pPr>
        <w:spacing w:line="240" w:lineRule="auto"/>
        <w:jc w:val="both"/>
      </w:pPr>
      <w:r>
        <w:rPr>
          <w:rFonts w:ascii="Times New Roman" w:hAnsi="Times New Roman" w:cs="Times New Roman"/>
        </w:rPr>
        <w:t> </w:t>
      </w:r>
    </w:p>
    <w:p w14:paraId="7D49EF41"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4B224C78" w14:textId="77777777">
        <w:tc>
          <w:tcPr>
            <w:tcW w:w="950" w:type="pct"/>
            <w:shd w:val="clear" w:color="auto" w:fill="BCDFFB"/>
            <w:vAlign w:val="center"/>
          </w:tcPr>
          <w:p w14:paraId="186C8847"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16B4C26B"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2F93464F"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3FFD0A75"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69870876"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7C5C8E86"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05D4ADF5"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457475A4" w14:textId="77777777">
        <w:tc>
          <w:tcPr>
            <w:tcW w:w="950" w:type="pct"/>
            <w:vAlign w:val="center"/>
          </w:tcPr>
          <w:p w14:paraId="7DDC87D5" w14:textId="77777777" w:rsidR="007811AA"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1053FA55" w14:textId="77777777" w:rsidR="007811AA"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00B73D6A"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10BBB745" w14:textId="77777777" w:rsidR="007811AA" w:rsidRDefault="00000000">
            <w:pPr>
              <w:spacing w:after="0" w:line="240" w:lineRule="auto"/>
              <w:jc w:val="right"/>
            </w:pPr>
            <w:r>
              <w:rPr>
                <w:rFonts w:ascii="Times New Roman" w:hAnsi="Times New Roman" w:cs="Times New Roman"/>
                <w:sz w:val="18"/>
              </w:rPr>
              <w:t>18,0</w:t>
            </w:r>
          </w:p>
        </w:tc>
        <w:tc>
          <w:tcPr>
            <w:tcW w:w="550" w:type="pct"/>
            <w:vAlign w:val="center"/>
          </w:tcPr>
          <w:p w14:paraId="0C72888B"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20ECFD80" w14:textId="77777777" w:rsidR="007811AA" w:rsidRDefault="00000000">
            <w:pPr>
              <w:spacing w:after="0" w:line="240" w:lineRule="auto"/>
              <w:jc w:val="right"/>
            </w:pPr>
            <w:r>
              <w:rPr>
                <w:rFonts w:ascii="Times New Roman" w:hAnsi="Times New Roman" w:cs="Times New Roman"/>
                <w:sz w:val="18"/>
              </w:rPr>
              <w:t>67,0</w:t>
            </w:r>
          </w:p>
        </w:tc>
        <w:tc>
          <w:tcPr>
            <w:tcW w:w="550" w:type="pct"/>
            <w:vAlign w:val="center"/>
          </w:tcPr>
          <w:p w14:paraId="3EC5CDC9" w14:textId="77777777" w:rsidR="007811AA" w:rsidRDefault="00000000">
            <w:pPr>
              <w:spacing w:after="0" w:line="240" w:lineRule="auto"/>
              <w:jc w:val="right"/>
            </w:pPr>
            <w:r>
              <w:rPr>
                <w:rFonts w:ascii="Times New Roman" w:hAnsi="Times New Roman" w:cs="Times New Roman"/>
                <w:sz w:val="18"/>
              </w:rPr>
              <w:t>32,0</w:t>
            </w:r>
          </w:p>
        </w:tc>
      </w:tr>
    </w:tbl>
    <w:p w14:paraId="1FD20007" w14:textId="77777777" w:rsidR="007811AA" w:rsidRDefault="007811AA">
      <w:pPr>
        <w:spacing w:after="0" w:line="240" w:lineRule="auto"/>
      </w:pPr>
    </w:p>
    <w:p w14:paraId="5657D226" w14:textId="77777777" w:rsidR="007811AA" w:rsidRDefault="00000000">
      <w:pPr>
        <w:spacing w:line="240" w:lineRule="auto"/>
      </w:pPr>
      <w:r>
        <w:rPr>
          <w:rFonts w:ascii="Times New Roman" w:hAnsi="Times New Roman" w:cs="Times New Roman"/>
          <w:b/>
          <w:sz w:val="22"/>
          <w:u w:val="single"/>
        </w:rPr>
        <w:br/>
        <w:t>K200032 OSTALI PROJEKTI I PROGRAMI ENERGETSKE UČINKOVITOSTI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799961C7" w14:textId="77777777">
        <w:tc>
          <w:tcPr>
            <w:tcW w:w="980" w:type="pct"/>
            <w:shd w:val="clear" w:color="auto" w:fill="BCDFFB"/>
            <w:vAlign w:val="center"/>
          </w:tcPr>
          <w:p w14:paraId="0225F232" w14:textId="77777777" w:rsidR="007811AA" w:rsidRDefault="007811AA">
            <w:pPr>
              <w:spacing w:after="0" w:line="240" w:lineRule="auto"/>
              <w:jc w:val="center"/>
            </w:pPr>
          </w:p>
        </w:tc>
        <w:tc>
          <w:tcPr>
            <w:tcW w:w="690" w:type="pct"/>
            <w:shd w:val="clear" w:color="auto" w:fill="BCDFFB"/>
            <w:vAlign w:val="center"/>
          </w:tcPr>
          <w:p w14:paraId="04C91B58"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22AB4C5"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2B65C412"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7A1FC150"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F48094B" w14:textId="77777777" w:rsidR="007811AA" w:rsidRDefault="00000000">
            <w:pPr>
              <w:spacing w:after="0" w:line="240" w:lineRule="auto"/>
              <w:jc w:val="center"/>
            </w:pPr>
            <w:r>
              <w:rPr>
                <w:rFonts w:ascii="Times New Roman" w:hAnsi="Times New Roman" w:cs="Times New Roman"/>
                <w:b/>
                <w:sz w:val="18"/>
              </w:rPr>
              <w:t>Indeks</w:t>
            </w:r>
          </w:p>
        </w:tc>
      </w:tr>
      <w:tr w:rsidR="007811AA" w14:paraId="7FA9CB11" w14:textId="77777777">
        <w:tc>
          <w:tcPr>
            <w:tcW w:w="1400" w:type="pct"/>
            <w:shd w:val="clear" w:color="auto" w:fill="BCDFFB"/>
            <w:vAlign w:val="center"/>
          </w:tcPr>
          <w:p w14:paraId="0C48FFD7"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678B87FC"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EECC72E"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CA21A7D"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1DEDABE"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D7A80BE" w14:textId="77777777" w:rsidR="007811AA" w:rsidRDefault="00000000">
            <w:pPr>
              <w:spacing w:after="0" w:line="240" w:lineRule="auto"/>
              <w:jc w:val="center"/>
            </w:pPr>
            <w:r>
              <w:rPr>
                <w:rFonts w:ascii="Times New Roman" w:hAnsi="Times New Roman" w:cs="Times New Roman"/>
                <w:sz w:val="14"/>
              </w:rPr>
              <w:t>6=4/3</w:t>
            </w:r>
          </w:p>
        </w:tc>
      </w:tr>
      <w:tr w:rsidR="007811AA" w14:paraId="20DEF259" w14:textId="77777777">
        <w:tc>
          <w:tcPr>
            <w:tcW w:w="980" w:type="pct"/>
            <w:vAlign w:val="center"/>
          </w:tcPr>
          <w:p w14:paraId="2FE04769" w14:textId="77777777" w:rsidR="007811AA" w:rsidRDefault="00000000">
            <w:pPr>
              <w:spacing w:after="0" w:line="240" w:lineRule="auto"/>
            </w:pPr>
            <w:r>
              <w:rPr>
                <w:rFonts w:ascii="Times New Roman" w:hAnsi="Times New Roman" w:cs="Times New Roman"/>
                <w:sz w:val="18"/>
              </w:rPr>
              <w:t>K200032</w:t>
            </w:r>
          </w:p>
        </w:tc>
        <w:tc>
          <w:tcPr>
            <w:tcW w:w="690" w:type="pct"/>
            <w:vAlign w:val="bottom"/>
          </w:tcPr>
          <w:p w14:paraId="4A2040EA" w14:textId="77777777" w:rsidR="007811AA" w:rsidRDefault="00000000">
            <w:pPr>
              <w:spacing w:after="0" w:line="240" w:lineRule="auto"/>
              <w:jc w:val="right"/>
            </w:pPr>
            <w:r>
              <w:rPr>
                <w:rFonts w:ascii="Times New Roman" w:hAnsi="Times New Roman" w:cs="Times New Roman"/>
                <w:sz w:val="18"/>
              </w:rPr>
              <w:t>81.140</w:t>
            </w:r>
          </w:p>
        </w:tc>
        <w:tc>
          <w:tcPr>
            <w:tcW w:w="690" w:type="pct"/>
            <w:vAlign w:val="bottom"/>
          </w:tcPr>
          <w:p w14:paraId="52672C92" w14:textId="77777777" w:rsidR="007811AA" w:rsidRDefault="00000000">
            <w:pPr>
              <w:spacing w:after="0" w:line="240" w:lineRule="auto"/>
              <w:jc w:val="right"/>
            </w:pPr>
            <w:r>
              <w:rPr>
                <w:rFonts w:ascii="Times New Roman" w:hAnsi="Times New Roman" w:cs="Times New Roman"/>
                <w:sz w:val="18"/>
              </w:rPr>
              <w:t>1.019.000</w:t>
            </w:r>
          </w:p>
        </w:tc>
        <w:tc>
          <w:tcPr>
            <w:tcW w:w="690" w:type="pct"/>
            <w:vAlign w:val="bottom"/>
          </w:tcPr>
          <w:p w14:paraId="5B25B587" w14:textId="77777777" w:rsidR="007811AA" w:rsidRDefault="00000000">
            <w:pPr>
              <w:spacing w:after="0" w:line="240" w:lineRule="auto"/>
              <w:jc w:val="right"/>
            </w:pPr>
            <w:r>
              <w:rPr>
                <w:rFonts w:ascii="Times New Roman" w:hAnsi="Times New Roman" w:cs="Times New Roman"/>
                <w:sz w:val="18"/>
              </w:rPr>
              <w:t>337.838</w:t>
            </w:r>
          </w:p>
        </w:tc>
        <w:tc>
          <w:tcPr>
            <w:tcW w:w="690" w:type="pct"/>
            <w:vAlign w:val="bottom"/>
          </w:tcPr>
          <w:p w14:paraId="50B1E9BD" w14:textId="77777777" w:rsidR="007811AA" w:rsidRDefault="00000000">
            <w:pPr>
              <w:spacing w:after="0" w:line="240" w:lineRule="auto"/>
              <w:jc w:val="right"/>
            </w:pPr>
            <w:r>
              <w:rPr>
                <w:rFonts w:ascii="Times New Roman" w:hAnsi="Times New Roman" w:cs="Times New Roman"/>
                <w:sz w:val="18"/>
              </w:rPr>
              <w:t>416,4</w:t>
            </w:r>
          </w:p>
        </w:tc>
        <w:tc>
          <w:tcPr>
            <w:tcW w:w="690" w:type="pct"/>
            <w:vAlign w:val="bottom"/>
          </w:tcPr>
          <w:p w14:paraId="5460CE80" w14:textId="77777777" w:rsidR="007811AA" w:rsidRDefault="00000000">
            <w:pPr>
              <w:spacing w:after="0" w:line="240" w:lineRule="auto"/>
              <w:jc w:val="right"/>
            </w:pPr>
            <w:r>
              <w:rPr>
                <w:rFonts w:ascii="Times New Roman" w:hAnsi="Times New Roman" w:cs="Times New Roman"/>
                <w:sz w:val="18"/>
              </w:rPr>
              <w:t>33,2</w:t>
            </w:r>
          </w:p>
        </w:tc>
      </w:tr>
    </w:tbl>
    <w:p w14:paraId="2403FEC0" w14:textId="77777777" w:rsidR="007811AA" w:rsidRDefault="007811AA">
      <w:pPr>
        <w:spacing w:after="0" w:line="240" w:lineRule="auto"/>
      </w:pPr>
    </w:p>
    <w:p w14:paraId="4850CAFD" w14:textId="77777777" w:rsidR="007811AA" w:rsidRDefault="00000000">
      <w:pPr>
        <w:spacing w:line="240" w:lineRule="auto"/>
        <w:jc w:val="both"/>
      </w:pPr>
      <w:r>
        <w:rPr>
          <w:rFonts w:ascii="Times New Roman" w:hAnsi="Times New Roman" w:cs="Times New Roman"/>
        </w:rPr>
        <w:t>Fond je produžio rokove za realizaciju projekata za izradu tehničke dokumentacije za ugradnju fotonaponskih elektrana za proizvodnju električne energije za vlastitu potrošnju u sektoru vodnih usluga do 31. kolovoza 2025. godine zbog zahtjevne procedure ishođenja dozvola potrebnih za realizaciju projekata te zbog navedenog nije ostvarena ciljana vrijednost za 2024. godinu.</w:t>
      </w:r>
    </w:p>
    <w:p w14:paraId="5E883170" w14:textId="77777777" w:rsidR="007811AA" w:rsidRDefault="00000000">
      <w:pPr>
        <w:spacing w:line="240" w:lineRule="auto"/>
        <w:jc w:val="both"/>
      </w:pPr>
      <w:r>
        <w:rPr>
          <w:rFonts w:ascii="Times New Roman" w:hAnsi="Times New Roman" w:cs="Times New Roman"/>
        </w:rPr>
        <w:br/>
      </w:r>
      <w:r>
        <w:rPr>
          <w:rFonts w:ascii="Times New Roman" w:hAnsi="Times New Roman" w:cs="Times New Roman"/>
        </w:rPr>
        <w:br/>
      </w:r>
    </w:p>
    <w:p w14:paraId="29DD7440"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36335DAA" w14:textId="77777777">
        <w:tc>
          <w:tcPr>
            <w:tcW w:w="950" w:type="pct"/>
            <w:shd w:val="clear" w:color="auto" w:fill="BCDFFB"/>
            <w:vAlign w:val="center"/>
          </w:tcPr>
          <w:p w14:paraId="2FC17792" w14:textId="77777777" w:rsidR="007811AA" w:rsidRDefault="00000000">
            <w:pPr>
              <w:spacing w:after="0" w:line="240" w:lineRule="auto"/>
              <w:jc w:val="center"/>
            </w:pPr>
            <w:r>
              <w:rPr>
                <w:rFonts w:ascii="Times New Roman" w:hAnsi="Times New Roman" w:cs="Times New Roman"/>
                <w:b/>
                <w:sz w:val="18"/>
              </w:rPr>
              <w:lastRenderedPageBreak/>
              <w:t>Pokazatelj rezultata</w:t>
            </w:r>
          </w:p>
        </w:tc>
        <w:tc>
          <w:tcPr>
            <w:tcW w:w="550" w:type="pct"/>
            <w:shd w:val="clear" w:color="auto" w:fill="BCDFFB"/>
            <w:vAlign w:val="center"/>
          </w:tcPr>
          <w:p w14:paraId="2C14D7FC"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36AE9E03"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63F0AD28"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232FD018"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7C4EE628"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79E08AA2"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019567B3" w14:textId="77777777">
        <w:tc>
          <w:tcPr>
            <w:tcW w:w="950" w:type="pct"/>
            <w:vAlign w:val="center"/>
          </w:tcPr>
          <w:p w14:paraId="6B9D237D" w14:textId="77777777" w:rsidR="007811AA"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06675F5C" w14:textId="77777777" w:rsidR="007811AA"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46C20418"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1C23E4FD"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28147057"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33267673" w14:textId="77777777" w:rsidR="007811AA" w:rsidRDefault="00000000">
            <w:pPr>
              <w:spacing w:after="0" w:line="240" w:lineRule="auto"/>
              <w:jc w:val="right"/>
            </w:pPr>
            <w:r>
              <w:rPr>
                <w:rFonts w:ascii="Times New Roman" w:hAnsi="Times New Roman" w:cs="Times New Roman"/>
                <w:sz w:val="18"/>
              </w:rPr>
              <w:t>99,0</w:t>
            </w:r>
          </w:p>
        </w:tc>
        <w:tc>
          <w:tcPr>
            <w:tcW w:w="550" w:type="pct"/>
            <w:vAlign w:val="center"/>
          </w:tcPr>
          <w:p w14:paraId="659AE022" w14:textId="77777777" w:rsidR="007811AA" w:rsidRDefault="00000000">
            <w:pPr>
              <w:spacing w:after="0" w:line="240" w:lineRule="auto"/>
              <w:jc w:val="right"/>
            </w:pPr>
            <w:r>
              <w:rPr>
                <w:rFonts w:ascii="Times New Roman" w:hAnsi="Times New Roman" w:cs="Times New Roman"/>
                <w:sz w:val="18"/>
              </w:rPr>
              <w:t>28,0</w:t>
            </w:r>
          </w:p>
        </w:tc>
      </w:tr>
    </w:tbl>
    <w:p w14:paraId="5BB7EE5B" w14:textId="77777777" w:rsidR="007811AA" w:rsidRDefault="007811AA">
      <w:pPr>
        <w:spacing w:after="0" w:line="240" w:lineRule="auto"/>
      </w:pPr>
    </w:p>
    <w:p w14:paraId="3A3FF8F8" w14:textId="77777777" w:rsidR="007811AA" w:rsidRDefault="00000000">
      <w:pPr>
        <w:spacing w:line="240" w:lineRule="auto"/>
      </w:pPr>
      <w:r>
        <w:rPr>
          <w:rFonts w:ascii="Times New Roman" w:hAnsi="Times New Roman" w:cs="Times New Roman"/>
          <w:b/>
          <w:sz w:val="22"/>
          <w:u w:val="single"/>
        </w:rPr>
        <w:br/>
        <w:t>K200035 PROGRAM OBNOVE OBITELJSKIH KUĆA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7580A2AC" w14:textId="77777777">
        <w:tc>
          <w:tcPr>
            <w:tcW w:w="980" w:type="pct"/>
            <w:shd w:val="clear" w:color="auto" w:fill="BCDFFB"/>
            <w:vAlign w:val="center"/>
          </w:tcPr>
          <w:p w14:paraId="433F1437" w14:textId="77777777" w:rsidR="007811AA" w:rsidRDefault="007811AA">
            <w:pPr>
              <w:spacing w:after="0" w:line="240" w:lineRule="auto"/>
              <w:jc w:val="center"/>
            </w:pPr>
          </w:p>
        </w:tc>
        <w:tc>
          <w:tcPr>
            <w:tcW w:w="690" w:type="pct"/>
            <w:shd w:val="clear" w:color="auto" w:fill="BCDFFB"/>
            <w:vAlign w:val="center"/>
          </w:tcPr>
          <w:p w14:paraId="65F75ED1"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DFD53C9"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5A843A62"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1DC09ED1"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019969E8" w14:textId="77777777" w:rsidR="007811AA" w:rsidRDefault="00000000">
            <w:pPr>
              <w:spacing w:after="0" w:line="240" w:lineRule="auto"/>
              <w:jc w:val="center"/>
            </w:pPr>
            <w:r>
              <w:rPr>
                <w:rFonts w:ascii="Times New Roman" w:hAnsi="Times New Roman" w:cs="Times New Roman"/>
                <w:b/>
                <w:sz w:val="18"/>
              </w:rPr>
              <w:t>Indeks</w:t>
            </w:r>
          </w:p>
        </w:tc>
      </w:tr>
      <w:tr w:rsidR="007811AA" w14:paraId="0EE430A3" w14:textId="77777777">
        <w:tc>
          <w:tcPr>
            <w:tcW w:w="1400" w:type="pct"/>
            <w:shd w:val="clear" w:color="auto" w:fill="BCDFFB"/>
            <w:vAlign w:val="center"/>
          </w:tcPr>
          <w:p w14:paraId="62EDA5EE"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203942B"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E58275C"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46EAEA49"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D2AC1B8"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C568976" w14:textId="77777777" w:rsidR="007811AA" w:rsidRDefault="00000000">
            <w:pPr>
              <w:spacing w:after="0" w:line="240" w:lineRule="auto"/>
              <w:jc w:val="center"/>
            </w:pPr>
            <w:r>
              <w:rPr>
                <w:rFonts w:ascii="Times New Roman" w:hAnsi="Times New Roman" w:cs="Times New Roman"/>
                <w:sz w:val="14"/>
              </w:rPr>
              <w:t>6=4/3</w:t>
            </w:r>
          </w:p>
        </w:tc>
      </w:tr>
      <w:tr w:rsidR="007811AA" w14:paraId="1A635218" w14:textId="77777777">
        <w:tc>
          <w:tcPr>
            <w:tcW w:w="980" w:type="pct"/>
            <w:vAlign w:val="center"/>
          </w:tcPr>
          <w:p w14:paraId="632A9C9A" w14:textId="77777777" w:rsidR="007811AA" w:rsidRDefault="00000000">
            <w:pPr>
              <w:spacing w:after="0" w:line="240" w:lineRule="auto"/>
            </w:pPr>
            <w:r>
              <w:rPr>
                <w:rFonts w:ascii="Times New Roman" w:hAnsi="Times New Roman" w:cs="Times New Roman"/>
                <w:sz w:val="18"/>
              </w:rPr>
              <w:t>K200035</w:t>
            </w:r>
          </w:p>
        </w:tc>
        <w:tc>
          <w:tcPr>
            <w:tcW w:w="690" w:type="pct"/>
            <w:vAlign w:val="bottom"/>
          </w:tcPr>
          <w:p w14:paraId="74C6B368" w14:textId="77777777" w:rsidR="007811AA" w:rsidRDefault="00000000">
            <w:pPr>
              <w:spacing w:after="0" w:line="240" w:lineRule="auto"/>
              <w:jc w:val="right"/>
            </w:pPr>
            <w:r>
              <w:rPr>
                <w:rFonts w:ascii="Times New Roman" w:hAnsi="Times New Roman" w:cs="Times New Roman"/>
                <w:sz w:val="18"/>
              </w:rPr>
              <w:t>19.533.951</w:t>
            </w:r>
          </w:p>
        </w:tc>
        <w:tc>
          <w:tcPr>
            <w:tcW w:w="690" w:type="pct"/>
            <w:vAlign w:val="bottom"/>
          </w:tcPr>
          <w:p w14:paraId="05DD9977" w14:textId="77777777" w:rsidR="007811AA" w:rsidRDefault="00000000">
            <w:pPr>
              <w:spacing w:after="0" w:line="240" w:lineRule="auto"/>
              <w:jc w:val="right"/>
            </w:pPr>
            <w:r>
              <w:rPr>
                <w:rFonts w:ascii="Times New Roman" w:hAnsi="Times New Roman" w:cs="Times New Roman"/>
                <w:sz w:val="18"/>
              </w:rPr>
              <w:t>20.600.000</w:t>
            </w:r>
          </w:p>
        </w:tc>
        <w:tc>
          <w:tcPr>
            <w:tcW w:w="690" w:type="pct"/>
            <w:vAlign w:val="bottom"/>
          </w:tcPr>
          <w:p w14:paraId="2155274D" w14:textId="77777777" w:rsidR="007811AA" w:rsidRDefault="00000000">
            <w:pPr>
              <w:spacing w:after="0" w:line="240" w:lineRule="auto"/>
              <w:jc w:val="right"/>
            </w:pPr>
            <w:r>
              <w:rPr>
                <w:rFonts w:ascii="Times New Roman" w:hAnsi="Times New Roman" w:cs="Times New Roman"/>
                <w:sz w:val="18"/>
              </w:rPr>
              <w:t>18.107.089</w:t>
            </w:r>
          </w:p>
        </w:tc>
        <w:tc>
          <w:tcPr>
            <w:tcW w:w="690" w:type="pct"/>
            <w:vAlign w:val="bottom"/>
          </w:tcPr>
          <w:p w14:paraId="5AD169DF" w14:textId="77777777" w:rsidR="007811AA" w:rsidRDefault="00000000">
            <w:pPr>
              <w:spacing w:after="0" w:line="240" w:lineRule="auto"/>
              <w:jc w:val="right"/>
            </w:pPr>
            <w:r>
              <w:rPr>
                <w:rFonts w:ascii="Times New Roman" w:hAnsi="Times New Roman" w:cs="Times New Roman"/>
                <w:sz w:val="18"/>
              </w:rPr>
              <w:t>92,7</w:t>
            </w:r>
          </w:p>
        </w:tc>
        <w:tc>
          <w:tcPr>
            <w:tcW w:w="690" w:type="pct"/>
            <w:vAlign w:val="bottom"/>
          </w:tcPr>
          <w:p w14:paraId="2ED772FE" w14:textId="77777777" w:rsidR="007811AA" w:rsidRDefault="00000000">
            <w:pPr>
              <w:spacing w:after="0" w:line="240" w:lineRule="auto"/>
              <w:jc w:val="right"/>
            </w:pPr>
            <w:r>
              <w:rPr>
                <w:rFonts w:ascii="Times New Roman" w:hAnsi="Times New Roman" w:cs="Times New Roman"/>
                <w:sz w:val="18"/>
              </w:rPr>
              <w:t>87,9</w:t>
            </w:r>
          </w:p>
        </w:tc>
      </w:tr>
    </w:tbl>
    <w:p w14:paraId="6F5111B2" w14:textId="77777777" w:rsidR="007811AA" w:rsidRDefault="007811AA">
      <w:pPr>
        <w:spacing w:after="0" w:line="240" w:lineRule="auto"/>
      </w:pPr>
    </w:p>
    <w:p w14:paraId="1420D599" w14:textId="77777777" w:rsidR="007811AA" w:rsidRDefault="00000000">
      <w:pPr>
        <w:spacing w:line="240" w:lineRule="auto"/>
        <w:jc w:val="both"/>
      </w:pPr>
      <w:r>
        <w:rPr>
          <w:rFonts w:ascii="Times New Roman" w:hAnsi="Times New Roman" w:cs="Times New Roman"/>
        </w:rPr>
        <w:t>Fond je ovu aktivnost u 2024. godini realizirao kroz projekte energetske obnove obiteljskih kuća ugovorenih u prethodnim godinama i tekućoj godini po raspisanim javnim pozivima. Ciljana vrijednost projektnih aktivnosti za 2024. je ostvarena.</w:t>
      </w:r>
    </w:p>
    <w:p w14:paraId="4AAF12D7"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6B1106AE" w14:textId="77777777">
        <w:tc>
          <w:tcPr>
            <w:tcW w:w="950" w:type="pct"/>
            <w:shd w:val="clear" w:color="auto" w:fill="BCDFFB"/>
            <w:vAlign w:val="center"/>
          </w:tcPr>
          <w:p w14:paraId="3972AE27"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7F8FE528"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4E572B50"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125789A"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15906BF0"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0898E4F"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182553EA"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4FD6E9F5" w14:textId="77777777">
        <w:tc>
          <w:tcPr>
            <w:tcW w:w="950" w:type="pct"/>
            <w:vAlign w:val="center"/>
          </w:tcPr>
          <w:p w14:paraId="073A36C7" w14:textId="77777777" w:rsidR="007811AA"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5F54239E" w14:textId="77777777" w:rsidR="007811AA"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39E74E7F"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79BB3FC4" w14:textId="77777777" w:rsidR="007811AA" w:rsidRDefault="00000000">
            <w:pPr>
              <w:spacing w:after="0" w:line="240" w:lineRule="auto"/>
              <w:jc w:val="right"/>
            </w:pPr>
            <w:r>
              <w:rPr>
                <w:rFonts w:ascii="Times New Roman" w:hAnsi="Times New Roman" w:cs="Times New Roman"/>
                <w:sz w:val="18"/>
              </w:rPr>
              <w:t>15,0</w:t>
            </w:r>
          </w:p>
        </w:tc>
        <w:tc>
          <w:tcPr>
            <w:tcW w:w="550" w:type="pct"/>
            <w:vAlign w:val="center"/>
          </w:tcPr>
          <w:p w14:paraId="1F8A360B"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144816F2" w14:textId="77777777" w:rsidR="007811AA" w:rsidRDefault="00000000">
            <w:pPr>
              <w:spacing w:after="0" w:line="240" w:lineRule="auto"/>
              <w:jc w:val="right"/>
            </w:pPr>
            <w:r>
              <w:rPr>
                <w:rFonts w:ascii="Times New Roman" w:hAnsi="Times New Roman" w:cs="Times New Roman"/>
                <w:sz w:val="18"/>
              </w:rPr>
              <w:t>29,0</w:t>
            </w:r>
          </w:p>
        </w:tc>
        <w:tc>
          <w:tcPr>
            <w:tcW w:w="550" w:type="pct"/>
            <w:vAlign w:val="center"/>
          </w:tcPr>
          <w:p w14:paraId="2CA4F850" w14:textId="77777777" w:rsidR="007811AA" w:rsidRDefault="00000000">
            <w:pPr>
              <w:spacing w:after="0" w:line="240" w:lineRule="auto"/>
              <w:jc w:val="right"/>
            </w:pPr>
            <w:r>
              <w:rPr>
                <w:rFonts w:ascii="Times New Roman" w:hAnsi="Times New Roman" w:cs="Times New Roman"/>
                <w:sz w:val="18"/>
              </w:rPr>
              <w:t>32,0</w:t>
            </w:r>
          </w:p>
        </w:tc>
      </w:tr>
    </w:tbl>
    <w:p w14:paraId="02DA2E21" w14:textId="77777777" w:rsidR="007811AA" w:rsidRDefault="007811AA">
      <w:pPr>
        <w:spacing w:after="0" w:line="240" w:lineRule="auto"/>
      </w:pPr>
    </w:p>
    <w:p w14:paraId="07285E77" w14:textId="77777777" w:rsidR="007811AA" w:rsidRDefault="00000000">
      <w:pPr>
        <w:spacing w:line="240" w:lineRule="auto"/>
      </w:pPr>
      <w:r>
        <w:rPr>
          <w:rFonts w:ascii="Times New Roman" w:hAnsi="Times New Roman" w:cs="Times New Roman"/>
          <w:b/>
          <w:sz w:val="22"/>
          <w:u w:val="single"/>
        </w:rPr>
        <w:br/>
        <w:t>K200038 PROGRAM NABAVE KONDENZACIJSKIH BOJLERA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193F99C4" w14:textId="77777777">
        <w:tc>
          <w:tcPr>
            <w:tcW w:w="980" w:type="pct"/>
            <w:shd w:val="clear" w:color="auto" w:fill="BCDFFB"/>
            <w:vAlign w:val="center"/>
          </w:tcPr>
          <w:p w14:paraId="32BCB0BC" w14:textId="77777777" w:rsidR="007811AA" w:rsidRDefault="007811AA">
            <w:pPr>
              <w:spacing w:after="0" w:line="240" w:lineRule="auto"/>
              <w:jc w:val="center"/>
            </w:pPr>
          </w:p>
        </w:tc>
        <w:tc>
          <w:tcPr>
            <w:tcW w:w="690" w:type="pct"/>
            <w:shd w:val="clear" w:color="auto" w:fill="BCDFFB"/>
            <w:vAlign w:val="center"/>
          </w:tcPr>
          <w:p w14:paraId="0BD4DAEE"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7FDFA15B"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413E0DCB"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04A3EC02"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1FA1B23D" w14:textId="77777777" w:rsidR="007811AA" w:rsidRDefault="00000000">
            <w:pPr>
              <w:spacing w:after="0" w:line="240" w:lineRule="auto"/>
              <w:jc w:val="center"/>
            </w:pPr>
            <w:r>
              <w:rPr>
                <w:rFonts w:ascii="Times New Roman" w:hAnsi="Times New Roman" w:cs="Times New Roman"/>
                <w:b/>
                <w:sz w:val="18"/>
              </w:rPr>
              <w:t>Indeks</w:t>
            </w:r>
          </w:p>
        </w:tc>
      </w:tr>
      <w:tr w:rsidR="007811AA" w14:paraId="5B5E9E17" w14:textId="77777777">
        <w:tc>
          <w:tcPr>
            <w:tcW w:w="1400" w:type="pct"/>
            <w:shd w:val="clear" w:color="auto" w:fill="BCDFFB"/>
            <w:vAlign w:val="center"/>
          </w:tcPr>
          <w:p w14:paraId="37FAB23F"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2794DDA6"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1507FD14"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6E849E96"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70C4D4C7"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4A23D2E6" w14:textId="77777777" w:rsidR="007811AA" w:rsidRDefault="00000000">
            <w:pPr>
              <w:spacing w:after="0" w:line="240" w:lineRule="auto"/>
              <w:jc w:val="center"/>
            </w:pPr>
            <w:r>
              <w:rPr>
                <w:rFonts w:ascii="Times New Roman" w:hAnsi="Times New Roman" w:cs="Times New Roman"/>
                <w:sz w:val="14"/>
              </w:rPr>
              <w:t>6=4/3</w:t>
            </w:r>
          </w:p>
        </w:tc>
      </w:tr>
      <w:tr w:rsidR="007811AA" w14:paraId="785B68EB" w14:textId="77777777">
        <w:tc>
          <w:tcPr>
            <w:tcW w:w="980" w:type="pct"/>
            <w:vAlign w:val="center"/>
          </w:tcPr>
          <w:p w14:paraId="57E3BEB5" w14:textId="77777777" w:rsidR="007811AA" w:rsidRDefault="00000000">
            <w:pPr>
              <w:spacing w:after="0" w:line="240" w:lineRule="auto"/>
            </w:pPr>
            <w:r>
              <w:rPr>
                <w:rFonts w:ascii="Times New Roman" w:hAnsi="Times New Roman" w:cs="Times New Roman"/>
                <w:sz w:val="18"/>
              </w:rPr>
              <w:t>K200038</w:t>
            </w:r>
          </w:p>
        </w:tc>
        <w:tc>
          <w:tcPr>
            <w:tcW w:w="690" w:type="pct"/>
            <w:vAlign w:val="bottom"/>
          </w:tcPr>
          <w:p w14:paraId="5718043D" w14:textId="77777777" w:rsidR="007811AA" w:rsidRDefault="00000000">
            <w:pPr>
              <w:spacing w:after="0" w:line="240" w:lineRule="auto"/>
              <w:jc w:val="right"/>
            </w:pPr>
            <w:r>
              <w:rPr>
                <w:rFonts w:ascii="Times New Roman" w:hAnsi="Times New Roman" w:cs="Times New Roman"/>
                <w:sz w:val="18"/>
              </w:rPr>
              <w:t>432.584</w:t>
            </w:r>
          </w:p>
        </w:tc>
        <w:tc>
          <w:tcPr>
            <w:tcW w:w="690" w:type="pct"/>
            <w:vAlign w:val="bottom"/>
          </w:tcPr>
          <w:p w14:paraId="4F6773DF" w14:textId="77777777" w:rsidR="007811AA" w:rsidRDefault="00000000">
            <w:pPr>
              <w:spacing w:after="0" w:line="240" w:lineRule="auto"/>
              <w:jc w:val="right"/>
            </w:pPr>
            <w:r>
              <w:rPr>
                <w:rFonts w:ascii="Times New Roman" w:hAnsi="Times New Roman" w:cs="Times New Roman"/>
                <w:sz w:val="18"/>
              </w:rPr>
              <w:t>180.000</w:t>
            </w:r>
          </w:p>
        </w:tc>
        <w:tc>
          <w:tcPr>
            <w:tcW w:w="690" w:type="pct"/>
            <w:vAlign w:val="bottom"/>
          </w:tcPr>
          <w:p w14:paraId="4ED51870" w14:textId="77777777" w:rsidR="007811AA" w:rsidRDefault="00000000">
            <w:pPr>
              <w:spacing w:after="0" w:line="240" w:lineRule="auto"/>
              <w:jc w:val="right"/>
            </w:pPr>
            <w:r>
              <w:rPr>
                <w:rFonts w:ascii="Times New Roman" w:hAnsi="Times New Roman" w:cs="Times New Roman"/>
                <w:sz w:val="18"/>
              </w:rPr>
              <w:t>164.578</w:t>
            </w:r>
          </w:p>
        </w:tc>
        <w:tc>
          <w:tcPr>
            <w:tcW w:w="690" w:type="pct"/>
            <w:vAlign w:val="bottom"/>
          </w:tcPr>
          <w:p w14:paraId="60176624" w14:textId="77777777" w:rsidR="007811AA" w:rsidRDefault="00000000">
            <w:pPr>
              <w:spacing w:after="0" w:line="240" w:lineRule="auto"/>
              <w:jc w:val="right"/>
            </w:pPr>
            <w:r>
              <w:rPr>
                <w:rFonts w:ascii="Times New Roman" w:hAnsi="Times New Roman" w:cs="Times New Roman"/>
                <w:sz w:val="18"/>
              </w:rPr>
              <w:t>38,0</w:t>
            </w:r>
          </w:p>
        </w:tc>
        <w:tc>
          <w:tcPr>
            <w:tcW w:w="690" w:type="pct"/>
            <w:vAlign w:val="bottom"/>
          </w:tcPr>
          <w:p w14:paraId="7CB64AAA" w14:textId="77777777" w:rsidR="007811AA" w:rsidRDefault="00000000">
            <w:pPr>
              <w:spacing w:after="0" w:line="240" w:lineRule="auto"/>
              <w:jc w:val="right"/>
            </w:pPr>
            <w:r>
              <w:rPr>
                <w:rFonts w:ascii="Times New Roman" w:hAnsi="Times New Roman" w:cs="Times New Roman"/>
                <w:sz w:val="18"/>
              </w:rPr>
              <w:t>91,4</w:t>
            </w:r>
          </w:p>
        </w:tc>
      </w:tr>
    </w:tbl>
    <w:p w14:paraId="65D507AA" w14:textId="77777777" w:rsidR="007811AA" w:rsidRDefault="007811AA">
      <w:pPr>
        <w:spacing w:after="0" w:line="240" w:lineRule="auto"/>
      </w:pPr>
    </w:p>
    <w:p w14:paraId="3893EE2F" w14:textId="77777777" w:rsidR="007811AA" w:rsidRDefault="00000000">
      <w:pPr>
        <w:spacing w:line="240" w:lineRule="auto"/>
        <w:jc w:val="both"/>
      </w:pPr>
      <w:r>
        <w:rPr>
          <w:rFonts w:ascii="Times New Roman" w:hAnsi="Times New Roman" w:cs="Times New Roman"/>
        </w:rPr>
        <w:t xml:space="preserve">U sklopu ove aktivnosti po raspisanim javnim pozivima iz ranijih razdoblja građanima se sufinancira nabava kondenzacijskih bojlera kojima se zamjenjuju postojeći bojleri koji nisu </w:t>
      </w:r>
      <w:r>
        <w:rPr>
          <w:rFonts w:ascii="Times New Roman" w:hAnsi="Times New Roman" w:cs="Times New Roman"/>
        </w:rPr>
        <w:lastRenderedPageBreak/>
        <w:t>kondenzacijski u zgradama, stanovima i obiteljskim kućama pogođenim potresom. U potpunosti je završeno sufinanciranje nabave kondenzacijskih bojlera.</w:t>
      </w:r>
    </w:p>
    <w:p w14:paraId="1E254A5B"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51660044" w14:textId="77777777">
        <w:tc>
          <w:tcPr>
            <w:tcW w:w="950" w:type="pct"/>
            <w:shd w:val="clear" w:color="auto" w:fill="BCDFFB"/>
            <w:vAlign w:val="center"/>
          </w:tcPr>
          <w:p w14:paraId="17A25143"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491446C3"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29EB955C"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4DCDC130"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69793550"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9FF26F6"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7C869098"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17D3038F" w14:textId="77777777">
        <w:tc>
          <w:tcPr>
            <w:tcW w:w="950" w:type="pct"/>
            <w:vAlign w:val="center"/>
          </w:tcPr>
          <w:p w14:paraId="51252404" w14:textId="77777777" w:rsidR="007811AA"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18E39C33" w14:textId="77777777" w:rsidR="007811AA"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6EEC15D5"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720E8D41" w14:textId="77777777" w:rsidR="007811AA" w:rsidRDefault="00000000">
            <w:pPr>
              <w:spacing w:after="0" w:line="240" w:lineRule="auto"/>
              <w:jc w:val="right"/>
            </w:pPr>
            <w:r>
              <w:rPr>
                <w:rFonts w:ascii="Times New Roman" w:hAnsi="Times New Roman" w:cs="Times New Roman"/>
                <w:sz w:val="18"/>
              </w:rPr>
              <w:t>73,0</w:t>
            </w:r>
          </w:p>
        </w:tc>
        <w:tc>
          <w:tcPr>
            <w:tcW w:w="550" w:type="pct"/>
            <w:vAlign w:val="center"/>
          </w:tcPr>
          <w:p w14:paraId="334DE0A3"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4DAFA7F4"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66CB1434" w14:textId="77777777" w:rsidR="007811AA" w:rsidRDefault="00000000">
            <w:pPr>
              <w:spacing w:after="0" w:line="240" w:lineRule="auto"/>
              <w:jc w:val="right"/>
            </w:pPr>
            <w:r>
              <w:rPr>
                <w:rFonts w:ascii="Times New Roman" w:hAnsi="Times New Roman" w:cs="Times New Roman"/>
                <w:sz w:val="18"/>
              </w:rPr>
              <w:t>100,0</w:t>
            </w:r>
          </w:p>
        </w:tc>
      </w:tr>
    </w:tbl>
    <w:p w14:paraId="153C314F" w14:textId="77777777" w:rsidR="007811AA" w:rsidRDefault="007811AA">
      <w:pPr>
        <w:spacing w:after="0" w:line="240" w:lineRule="auto"/>
      </w:pPr>
    </w:p>
    <w:p w14:paraId="413C6B8E" w14:textId="77777777" w:rsidR="007811AA" w:rsidRDefault="00000000">
      <w:pPr>
        <w:spacing w:line="240" w:lineRule="auto"/>
      </w:pPr>
      <w:r>
        <w:rPr>
          <w:rFonts w:ascii="Times New Roman" w:hAnsi="Times New Roman" w:cs="Times New Roman"/>
          <w:b/>
          <w:sz w:val="22"/>
          <w:u w:val="single"/>
        </w:rPr>
        <w:br/>
        <w:t>K200040 PROGRAM SUZBIJANJA ENERGETSKOG SIROMAŠTVA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5EF1F22E" w14:textId="77777777">
        <w:tc>
          <w:tcPr>
            <w:tcW w:w="980" w:type="pct"/>
            <w:shd w:val="clear" w:color="auto" w:fill="BCDFFB"/>
            <w:vAlign w:val="center"/>
          </w:tcPr>
          <w:p w14:paraId="45F707D8" w14:textId="77777777" w:rsidR="007811AA" w:rsidRDefault="007811AA">
            <w:pPr>
              <w:spacing w:after="0" w:line="240" w:lineRule="auto"/>
              <w:jc w:val="center"/>
            </w:pPr>
          </w:p>
        </w:tc>
        <w:tc>
          <w:tcPr>
            <w:tcW w:w="690" w:type="pct"/>
            <w:shd w:val="clear" w:color="auto" w:fill="BCDFFB"/>
            <w:vAlign w:val="center"/>
          </w:tcPr>
          <w:p w14:paraId="30F4BA78"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37A24EA2"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68AF69CD"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2C7ACC38"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7DF945A6" w14:textId="77777777" w:rsidR="007811AA" w:rsidRDefault="00000000">
            <w:pPr>
              <w:spacing w:after="0" w:line="240" w:lineRule="auto"/>
              <w:jc w:val="center"/>
            </w:pPr>
            <w:r>
              <w:rPr>
                <w:rFonts w:ascii="Times New Roman" w:hAnsi="Times New Roman" w:cs="Times New Roman"/>
                <w:b/>
                <w:sz w:val="18"/>
              </w:rPr>
              <w:t>Indeks</w:t>
            </w:r>
          </w:p>
        </w:tc>
      </w:tr>
      <w:tr w:rsidR="007811AA" w14:paraId="66A7C784" w14:textId="77777777">
        <w:tc>
          <w:tcPr>
            <w:tcW w:w="1400" w:type="pct"/>
            <w:shd w:val="clear" w:color="auto" w:fill="BCDFFB"/>
            <w:vAlign w:val="center"/>
          </w:tcPr>
          <w:p w14:paraId="02E4B8BD"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B8FDEF6"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796954F7"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58ED7127"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281AD4E3"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2865DBA3" w14:textId="77777777" w:rsidR="007811AA" w:rsidRDefault="00000000">
            <w:pPr>
              <w:spacing w:after="0" w:line="240" w:lineRule="auto"/>
              <w:jc w:val="center"/>
            </w:pPr>
            <w:r>
              <w:rPr>
                <w:rFonts w:ascii="Times New Roman" w:hAnsi="Times New Roman" w:cs="Times New Roman"/>
                <w:sz w:val="14"/>
              </w:rPr>
              <w:t>6=4/3</w:t>
            </w:r>
          </w:p>
        </w:tc>
      </w:tr>
      <w:tr w:rsidR="007811AA" w14:paraId="73E20378" w14:textId="77777777">
        <w:tc>
          <w:tcPr>
            <w:tcW w:w="980" w:type="pct"/>
            <w:vAlign w:val="center"/>
          </w:tcPr>
          <w:p w14:paraId="4D9E01D9" w14:textId="77777777" w:rsidR="007811AA" w:rsidRDefault="00000000">
            <w:pPr>
              <w:spacing w:after="0" w:line="240" w:lineRule="auto"/>
            </w:pPr>
            <w:r>
              <w:rPr>
                <w:rFonts w:ascii="Times New Roman" w:hAnsi="Times New Roman" w:cs="Times New Roman"/>
                <w:sz w:val="18"/>
              </w:rPr>
              <w:t>K200040</w:t>
            </w:r>
          </w:p>
        </w:tc>
        <w:tc>
          <w:tcPr>
            <w:tcW w:w="690" w:type="pct"/>
            <w:vAlign w:val="bottom"/>
          </w:tcPr>
          <w:p w14:paraId="41B9B514" w14:textId="77777777" w:rsidR="007811AA" w:rsidRDefault="00000000">
            <w:pPr>
              <w:spacing w:after="0" w:line="240" w:lineRule="auto"/>
              <w:jc w:val="right"/>
            </w:pPr>
            <w:r>
              <w:rPr>
                <w:rFonts w:ascii="Times New Roman" w:hAnsi="Times New Roman" w:cs="Times New Roman"/>
                <w:sz w:val="18"/>
              </w:rPr>
              <w:t>69.721.545</w:t>
            </w:r>
          </w:p>
        </w:tc>
        <w:tc>
          <w:tcPr>
            <w:tcW w:w="690" w:type="pct"/>
            <w:vAlign w:val="bottom"/>
          </w:tcPr>
          <w:p w14:paraId="0C64928A" w14:textId="77777777" w:rsidR="007811AA" w:rsidRDefault="00000000">
            <w:pPr>
              <w:spacing w:after="0" w:line="240" w:lineRule="auto"/>
              <w:jc w:val="right"/>
            </w:pPr>
            <w:r>
              <w:rPr>
                <w:rFonts w:ascii="Times New Roman" w:hAnsi="Times New Roman" w:cs="Times New Roman"/>
                <w:sz w:val="18"/>
              </w:rPr>
              <w:t>103.750.000</w:t>
            </w:r>
          </w:p>
        </w:tc>
        <w:tc>
          <w:tcPr>
            <w:tcW w:w="690" w:type="pct"/>
            <w:vAlign w:val="bottom"/>
          </w:tcPr>
          <w:p w14:paraId="09567C8C" w14:textId="77777777" w:rsidR="007811AA" w:rsidRDefault="00000000">
            <w:pPr>
              <w:spacing w:after="0" w:line="240" w:lineRule="auto"/>
              <w:jc w:val="right"/>
            </w:pPr>
            <w:r>
              <w:rPr>
                <w:rFonts w:ascii="Times New Roman" w:hAnsi="Times New Roman" w:cs="Times New Roman"/>
                <w:sz w:val="18"/>
              </w:rPr>
              <w:t>92.644.185</w:t>
            </w:r>
          </w:p>
        </w:tc>
        <w:tc>
          <w:tcPr>
            <w:tcW w:w="690" w:type="pct"/>
            <w:vAlign w:val="bottom"/>
          </w:tcPr>
          <w:p w14:paraId="55F4B41D" w14:textId="77777777" w:rsidR="007811AA" w:rsidRDefault="00000000">
            <w:pPr>
              <w:spacing w:after="0" w:line="240" w:lineRule="auto"/>
              <w:jc w:val="right"/>
            </w:pPr>
            <w:r>
              <w:rPr>
                <w:rFonts w:ascii="Times New Roman" w:hAnsi="Times New Roman" w:cs="Times New Roman"/>
                <w:sz w:val="18"/>
              </w:rPr>
              <w:t>132,9</w:t>
            </w:r>
          </w:p>
        </w:tc>
        <w:tc>
          <w:tcPr>
            <w:tcW w:w="690" w:type="pct"/>
            <w:vAlign w:val="bottom"/>
          </w:tcPr>
          <w:p w14:paraId="27AEB1A6" w14:textId="77777777" w:rsidR="007811AA" w:rsidRDefault="00000000">
            <w:pPr>
              <w:spacing w:after="0" w:line="240" w:lineRule="auto"/>
              <w:jc w:val="right"/>
            </w:pPr>
            <w:r>
              <w:rPr>
                <w:rFonts w:ascii="Times New Roman" w:hAnsi="Times New Roman" w:cs="Times New Roman"/>
                <w:sz w:val="18"/>
              </w:rPr>
              <w:t>89,3</w:t>
            </w:r>
          </w:p>
        </w:tc>
      </w:tr>
    </w:tbl>
    <w:p w14:paraId="40AC0E73" w14:textId="77777777" w:rsidR="007811AA" w:rsidRDefault="007811AA">
      <w:pPr>
        <w:spacing w:after="0" w:line="240" w:lineRule="auto"/>
      </w:pPr>
    </w:p>
    <w:p w14:paraId="23B3355C" w14:textId="77777777" w:rsidR="007811AA" w:rsidRDefault="00000000">
      <w:pPr>
        <w:spacing w:line="240" w:lineRule="auto"/>
        <w:jc w:val="both"/>
      </w:pPr>
      <w:r>
        <w:rPr>
          <w:rFonts w:ascii="Times New Roman" w:hAnsi="Times New Roman" w:cs="Times New Roman"/>
        </w:rPr>
        <w:t>U sklopu ove aktivnosti realizirane su obveze Fonda sukladno Odluci Vlade Republike Hrvatske o subvencioniranju dijela krajnje cijene opskrbe plinom za krajnje kupce kategorije kućanstvo te krajnje kupce koji nisu kućanstvo s godišnjom potrošnjom plina do 10 GWh (NN 31/23), za razdoblje od 1. travnja 2023. do 31. ožujka 2024. godine te Odluci Vlade Republike Hrvatske o subvencioniranju dijela krajnje cijene opskrbe plinom za krajnje kupce kategorije kućanstvo (NN 32/24), za razdoblje od 1. travnja 2024. do 30. rujna 2024. godine, a  u svrhu ublažavanja porasta cijene plina i sprečavanja izloženosti građana energetskom siromaštvu.</w:t>
      </w:r>
    </w:p>
    <w:p w14:paraId="2D12CD42" w14:textId="77777777" w:rsidR="007811AA" w:rsidRDefault="00000000">
      <w:pPr>
        <w:spacing w:line="240" w:lineRule="auto"/>
        <w:jc w:val="both"/>
      </w:pPr>
      <w:r>
        <w:rPr>
          <w:rFonts w:ascii="Times New Roman" w:hAnsi="Times New Roman" w:cs="Times New Roman"/>
        </w:rPr>
        <w:t>Dodatno, Vlada Republike Hrvatske je Odlukom o subvencioniranju dijela krajnje cijene opskrbe plinom za krajnje kupce kategorije kućanstvo (NN 104/24), za razdoblje od 1. listopada 2024. do 31. ožujka 2025. godine, zadužila Fond da kroz ovu aktivnost nadoknadi sredstva opskrbljivačima plinom koji su za propisani iznos subvencije umanjili račune za isporučeni plin prema krajnjim kupcima kategorije kućanstvo. Planirana sredstva za uplatu opskrbljivačima po navedenoj odluci realizirana su (tijekom 2024. godine) u manjem iznosu od planiranog, a sukladno zahtjevima opskrbljivača za refundaciju subvencija. </w:t>
      </w:r>
    </w:p>
    <w:p w14:paraId="455937B7"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07"/>
        <w:gridCol w:w="1360"/>
        <w:gridCol w:w="1149"/>
        <w:gridCol w:w="1149"/>
        <w:gridCol w:w="1149"/>
        <w:gridCol w:w="1149"/>
        <w:gridCol w:w="1149"/>
      </w:tblGrid>
      <w:tr w:rsidR="007811AA" w14:paraId="536A5B70" w14:textId="77777777">
        <w:tc>
          <w:tcPr>
            <w:tcW w:w="950" w:type="pct"/>
            <w:shd w:val="clear" w:color="auto" w:fill="BCDFFB"/>
            <w:vAlign w:val="center"/>
          </w:tcPr>
          <w:p w14:paraId="0ABB400D"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4C94DAA9"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0595581F"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4D623EC1"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D0E535F"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39A13483"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786846A0"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09D688F4" w14:textId="77777777">
        <w:tc>
          <w:tcPr>
            <w:tcW w:w="950" w:type="pct"/>
            <w:vAlign w:val="center"/>
          </w:tcPr>
          <w:p w14:paraId="3242C682" w14:textId="77777777" w:rsidR="007811AA" w:rsidRDefault="00000000">
            <w:pPr>
              <w:spacing w:after="0" w:line="240" w:lineRule="auto"/>
              <w:jc w:val="center"/>
            </w:pPr>
            <w:r>
              <w:rPr>
                <w:rFonts w:ascii="Times New Roman" w:hAnsi="Times New Roman" w:cs="Times New Roman"/>
                <w:sz w:val="18"/>
              </w:rPr>
              <w:t>Udio isplaćenih sredstava u odnosu na ukupno planirani iznos</w:t>
            </w:r>
          </w:p>
        </w:tc>
        <w:tc>
          <w:tcPr>
            <w:tcW w:w="550" w:type="pct"/>
            <w:vAlign w:val="center"/>
          </w:tcPr>
          <w:p w14:paraId="46C63581" w14:textId="77777777" w:rsidR="007811AA" w:rsidRDefault="00000000">
            <w:pPr>
              <w:spacing w:after="0" w:line="240" w:lineRule="auto"/>
              <w:jc w:val="center"/>
            </w:pPr>
            <w:r>
              <w:rPr>
                <w:rFonts w:ascii="Times New Roman" w:hAnsi="Times New Roman" w:cs="Times New Roman"/>
                <w:sz w:val="18"/>
              </w:rPr>
              <w:t xml:space="preserve">Udio isplaćenih sredstava opskrbljivačima plinom </w:t>
            </w:r>
            <w:r>
              <w:rPr>
                <w:rFonts w:ascii="Times New Roman" w:hAnsi="Times New Roman" w:cs="Times New Roman"/>
                <w:sz w:val="18"/>
              </w:rPr>
              <w:lastRenderedPageBreak/>
              <w:t>sukladno Odluci Vlade RH a temeljem zahtjeva za refundaciju subvencija</w:t>
            </w:r>
          </w:p>
        </w:tc>
        <w:tc>
          <w:tcPr>
            <w:tcW w:w="550" w:type="pct"/>
            <w:vAlign w:val="center"/>
          </w:tcPr>
          <w:p w14:paraId="3CFF6C42" w14:textId="77777777" w:rsidR="007811AA" w:rsidRDefault="00000000">
            <w:pPr>
              <w:spacing w:after="0" w:line="240" w:lineRule="auto"/>
              <w:jc w:val="center"/>
            </w:pPr>
            <w:r>
              <w:rPr>
                <w:rFonts w:ascii="Times New Roman" w:hAnsi="Times New Roman" w:cs="Times New Roman"/>
                <w:sz w:val="18"/>
              </w:rPr>
              <w:lastRenderedPageBreak/>
              <w:t>Postotak</w:t>
            </w:r>
          </w:p>
        </w:tc>
        <w:tc>
          <w:tcPr>
            <w:tcW w:w="550" w:type="pct"/>
            <w:vAlign w:val="center"/>
          </w:tcPr>
          <w:p w14:paraId="2DE8E403"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5A801E3B"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0014A0CB" w14:textId="77777777" w:rsidR="007811AA" w:rsidRDefault="00000000">
            <w:pPr>
              <w:spacing w:after="0" w:line="240" w:lineRule="auto"/>
              <w:jc w:val="right"/>
            </w:pPr>
            <w:r>
              <w:rPr>
                <w:rFonts w:ascii="Times New Roman" w:hAnsi="Times New Roman" w:cs="Times New Roman"/>
                <w:sz w:val="18"/>
              </w:rPr>
              <w:t>100,0</w:t>
            </w:r>
          </w:p>
        </w:tc>
        <w:tc>
          <w:tcPr>
            <w:tcW w:w="550" w:type="pct"/>
            <w:vAlign w:val="center"/>
          </w:tcPr>
          <w:p w14:paraId="326939AE" w14:textId="77777777" w:rsidR="007811AA" w:rsidRDefault="00000000">
            <w:pPr>
              <w:spacing w:after="0" w:line="240" w:lineRule="auto"/>
              <w:jc w:val="right"/>
            </w:pPr>
            <w:r>
              <w:rPr>
                <w:rFonts w:ascii="Times New Roman" w:hAnsi="Times New Roman" w:cs="Times New Roman"/>
                <w:sz w:val="18"/>
              </w:rPr>
              <w:t>96,2</w:t>
            </w:r>
          </w:p>
        </w:tc>
      </w:tr>
    </w:tbl>
    <w:p w14:paraId="0650B75C" w14:textId="77777777" w:rsidR="007811AA" w:rsidRDefault="007811AA">
      <w:pPr>
        <w:spacing w:after="0" w:line="240" w:lineRule="auto"/>
      </w:pPr>
    </w:p>
    <w:p w14:paraId="6196F92B" w14:textId="77777777" w:rsidR="007811AA" w:rsidRDefault="00000000">
      <w:pPr>
        <w:spacing w:line="240" w:lineRule="auto"/>
      </w:pPr>
      <w:r>
        <w:rPr>
          <w:rFonts w:ascii="Times New Roman" w:hAnsi="Times New Roman" w:cs="Times New Roman"/>
          <w:b/>
          <w:sz w:val="22"/>
          <w:u w:val="single"/>
        </w:rPr>
        <w:br/>
        <w:t>K200043 MODERNIZACIJSKI FOND - ULAGANJA ZA ENERGETSKO-KLIMATSKE CILJEVE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47912000" w14:textId="77777777">
        <w:tc>
          <w:tcPr>
            <w:tcW w:w="980" w:type="pct"/>
            <w:shd w:val="clear" w:color="auto" w:fill="BCDFFB"/>
            <w:vAlign w:val="center"/>
          </w:tcPr>
          <w:p w14:paraId="77E1E206" w14:textId="77777777" w:rsidR="007811AA" w:rsidRDefault="007811AA">
            <w:pPr>
              <w:spacing w:after="0" w:line="240" w:lineRule="auto"/>
              <w:jc w:val="center"/>
            </w:pPr>
          </w:p>
        </w:tc>
        <w:tc>
          <w:tcPr>
            <w:tcW w:w="690" w:type="pct"/>
            <w:shd w:val="clear" w:color="auto" w:fill="BCDFFB"/>
            <w:vAlign w:val="center"/>
          </w:tcPr>
          <w:p w14:paraId="2FA9069A"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026F16B1"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7AC6487B"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23D7A221"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227397BE" w14:textId="77777777" w:rsidR="007811AA" w:rsidRDefault="00000000">
            <w:pPr>
              <w:spacing w:after="0" w:line="240" w:lineRule="auto"/>
              <w:jc w:val="center"/>
            </w:pPr>
            <w:r>
              <w:rPr>
                <w:rFonts w:ascii="Times New Roman" w:hAnsi="Times New Roman" w:cs="Times New Roman"/>
                <w:b/>
                <w:sz w:val="18"/>
              </w:rPr>
              <w:t>Indeks</w:t>
            </w:r>
          </w:p>
        </w:tc>
      </w:tr>
      <w:tr w:rsidR="007811AA" w14:paraId="77B9008A" w14:textId="77777777">
        <w:tc>
          <w:tcPr>
            <w:tcW w:w="1400" w:type="pct"/>
            <w:shd w:val="clear" w:color="auto" w:fill="BCDFFB"/>
            <w:vAlign w:val="center"/>
          </w:tcPr>
          <w:p w14:paraId="258580E2"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0DAE32A0"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6ED8D367"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0F3307DD"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33C15D10"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1C1BF5FF" w14:textId="77777777" w:rsidR="007811AA" w:rsidRDefault="00000000">
            <w:pPr>
              <w:spacing w:after="0" w:line="240" w:lineRule="auto"/>
              <w:jc w:val="center"/>
            </w:pPr>
            <w:r>
              <w:rPr>
                <w:rFonts w:ascii="Times New Roman" w:hAnsi="Times New Roman" w:cs="Times New Roman"/>
                <w:sz w:val="14"/>
              </w:rPr>
              <w:t>6=4/3</w:t>
            </w:r>
          </w:p>
        </w:tc>
      </w:tr>
      <w:tr w:rsidR="007811AA" w14:paraId="39F303AF" w14:textId="77777777">
        <w:tc>
          <w:tcPr>
            <w:tcW w:w="980" w:type="pct"/>
            <w:vAlign w:val="center"/>
          </w:tcPr>
          <w:p w14:paraId="0F56A439" w14:textId="77777777" w:rsidR="007811AA" w:rsidRDefault="00000000">
            <w:pPr>
              <w:spacing w:after="0" w:line="240" w:lineRule="auto"/>
            </w:pPr>
            <w:r>
              <w:rPr>
                <w:rFonts w:ascii="Times New Roman" w:hAnsi="Times New Roman" w:cs="Times New Roman"/>
                <w:sz w:val="18"/>
              </w:rPr>
              <w:t>K200043</w:t>
            </w:r>
          </w:p>
        </w:tc>
        <w:tc>
          <w:tcPr>
            <w:tcW w:w="690" w:type="pct"/>
            <w:vAlign w:val="bottom"/>
          </w:tcPr>
          <w:p w14:paraId="09E6DC60" w14:textId="77777777" w:rsidR="007811AA" w:rsidRDefault="00000000">
            <w:pPr>
              <w:spacing w:after="0" w:line="240" w:lineRule="auto"/>
              <w:jc w:val="right"/>
            </w:pPr>
            <w:r>
              <w:rPr>
                <w:rFonts w:ascii="Times New Roman" w:hAnsi="Times New Roman" w:cs="Times New Roman"/>
                <w:sz w:val="18"/>
              </w:rPr>
              <w:t>0</w:t>
            </w:r>
          </w:p>
        </w:tc>
        <w:tc>
          <w:tcPr>
            <w:tcW w:w="690" w:type="pct"/>
            <w:vAlign w:val="bottom"/>
          </w:tcPr>
          <w:p w14:paraId="78A11528" w14:textId="77777777" w:rsidR="007811AA" w:rsidRDefault="00000000">
            <w:pPr>
              <w:spacing w:after="0" w:line="240" w:lineRule="auto"/>
              <w:jc w:val="right"/>
            </w:pPr>
            <w:r>
              <w:rPr>
                <w:rFonts w:ascii="Times New Roman" w:hAnsi="Times New Roman" w:cs="Times New Roman"/>
                <w:sz w:val="18"/>
              </w:rPr>
              <w:t>30.100.000</w:t>
            </w:r>
          </w:p>
        </w:tc>
        <w:tc>
          <w:tcPr>
            <w:tcW w:w="690" w:type="pct"/>
            <w:vAlign w:val="bottom"/>
          </w:tcPr>
          <w:p w14:paraId="56B587E8" w14:textId="77777777" w:rsidR="007811AA" w:rsidRDefault="00000000">
            <w:pPr>
              <w:spacing w:after="0" w:line="240" w:lineRule="auto"/>
              <w:jc w:val="right"/>
            </w:pPr>
            <w:r>
              <w:rPr>
                <w:rFonts w:ascii="Times New Roman" w:hAnsi="Times New Roman" w:cs="Times New Roman"/>
                <w:sz w:val="18"/>
              </w:rPr>
              <w:t>20.472.829</w:t>
            </w:r>
          </w:p>
        </w:tc>
        <w:tc>
          <w:tcPr>
            <w:tcW w:w="690" w:type="pct"/>
            <w:vAlign w:val="bottom"/>
          </w:tcPr>
          <w:p w14:paraId="0D2BAA2C" w14:textId="77777777" w:rsidR="007811AA" w:rsidRDefault="007811AA">
            <w:pPr>
              <w:spacing w:after="0" w:line="240" w:lineRule="auto"/>
              <w:jc w:val="right"/>
            </w:pPr>
          </w:p>
        </w:tc>
        <w:tc>
          <w:tcPr>
            <w:tcW w:w="690" w:type="pct"/>
            <w:vAlign w:val="bottom"/>
          </w:tcPr>
          <w:p w14:paraId="5F2C1A1F" w14:textId="77777777" w:rsidR="007811AA" w:rsidRDefault="00000000">
            <w:pPr>
              <w:spacing w:after="0" w:line="240" w:lineRule="auto"/>
              <w:jc w:val="right"/>
            </w:pPr>
            <w:r>
              <w:rPr>
                <w:rFonts w:ascii="Times New Roman" w:hAnsi="Times New Roman" w:cs="Times New Roman"/>
                <w:sz w:val="18"/>
              </w:rPr>
              <w:t>68,0</w:t>
            </w:r>
          </w:p>
        </w:tc>
      </w:tr>
    </w:tbl>
    <w:p w14:paraId="3AE1240C" w14:textId="77777777" w:rsidR="007811AA" w:rsidRDefault="007811AA">
      <w:pPr>
        <w:spacing w:after="0" w:line="240" w:lineRule="auto"/>
      </w:pPr>
    </w:p>
    <w:p w14:paraId="6A30A12C" w14:textId="77777777" w:rsidR="007811AA" w:rsidRDefault="00000000">
      <w:pPr>
        <w:spacing w:line="240" w:lineRule="auto"/>
        <w:jc w:val="both"/>
      </w:pPr>
      <w:r>
        <w:rPr>
          <w:rFonts w:ascii="Times New Roman" w:hAnsi="Times New Roman" w:cs="Times New Roman"/>
        </w:rPr>
        <w:t xml:space="preserve">Fond je temeljem Poziva za dodjelu sredstava „Proizvodnja električne energije iz obnovljivih izvora u prerađivačkoj industriji i </w:t>
      </w:r>
      <w:proofErr w:type="spellStart"/>
      <w:r>
        <w:rPr>
          <w:rFonts w:ascii="Times New Roman" w:hAnsi="Times New Roman" w:cs="Times New Roman"/>
        </w:rPr>
        <w:t>toplinarstvu</w:t>
      </w:r>
      <w:proofErr w:type="spellEnd"/>
      <w:r>
        <w:rPr>
          <w:rFonts w:ascii="Times New Roman" w:hAnsi="Times New Roman" w:cs="Times New Roman"/>
        </w:rPr>
        <w:t xml:space="preserve">“ kroz ovu aktivnost u 2024. godini sufinancirao projekte korištenja obnovljivih izvora energije za vlastitu potrošnju ( fotonaponske elektrane) u prerađivačkoj industriji i </w:t>
      </w:r>
      <w:proofErr w:type="spellStart"/>
      <w:r>
        <w:rPr>
          <w:rFonts w:ascii="Times New Roman" w:hAnsi="Times New Roman" w:cs="Times New Roman"/>
        </w:rPr>
        <w:t>toplinarstvu</w:t>
      </w:r>
      <w:proofErr w:type="spellEnd"/>
      <w:r>
        <w:rPr>
          <w:rFonts w:ascii="Times New Roman" w:hAnsi="Times New Roman" w:cs="Times New Roman"/>
        </w:rPr>
        <w:t>. Pokazatelj rezultata postotka izvršenih projektnih aktivnosti je ostvaren s obzirom na to da je Fond u 2024. godini realizirao više projektnih aktivnosti nego je predviđeno unatoč činjenici da je izvršenje za 2024. u odnosu na plan nešto manje.</w:t>
      </w:r>
    </w:p>
    <w:p w14:paraId="66A3F364" w14:textId="77777777" w:rsidR="007811AA" w:rsidRDefault="00000000">
      <w:pPr>
        <w:spacing w:line="240" w:lineRule="auto"/>
      </w:pPr>
      <w:r>
        <w:rPr>
          <w:rFonts w:ascii="Times New Roman" w:hAnsi="Times New Roman" w:cs="Times New Roman"/>
          <w:b/>
          <w:u w:val="single"/>
        </w:rPr>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8"/>
        <w:gridCol w:w="1179"/>
        <w:gridCol w:w="1179"/>
        <w:gridCol w:w="1179"/>
        <w:gridCol w:w="1179"/>
        <w:gridCol w:w="1179"/>
        <w:gridCol w:w="1179"/>
      </w:tblGrid>
      <w:tr w:rsidR="007811AA" w14:paraId="30DE6CF3" w14:textId="77777777">
        <w:tc>
          <w:tcPr>
            <w:tcW w:w="950" w:type="pct"/>
            <w:shd w:val="clear" w:color="auto" w:fill="BCDFFB"/>
            <w:vAlign w:val="center"/>
          </w:tcPr>
          <w:p w14:paraId="3ABD3E70"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091112E0"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6F0DDA16"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01747F79"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6D4AF3A3"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6F719446"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7352218F"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6B966F98" w14:textId="77777777">
        <w:tc>
          <w:tcPr>
            <w:tcW w:w="950" w:type="pct"/>
            <w:vAlign w:val="center"/>
          </w:tcPr>
          <w:p w14:paraId="600685CF" w14:textId="77777777" w:rsidR="007811AA" w:rsidRDefault="00000000">
            <w:pPr>
              <w:spacing w:after="0" w:line="240" w:lineRule="auto"/>
              <w:jc w:val="center"/>
            </w:pPr>
            <w:r>
              <w:rPr>
                <w:rFonts w:ascii="Times New Roman" w:hAnsi="Times New Roman" w:cs="Times New Roman"/>
                <w:sz w:val="18"/>
              </w:rPr>
              <w:t>Postotak izvršenih projektnih aktivnosti</w:t>
            </w:r>
          </w:p>
        </w:tc>
        <w:tc>
          <w:tcPr>
            <w:tcW w:w="550" w:type="pct"/>
            <w:vAlign w:val="center"/>
          </w:tcPr>
          <w:p w14:paraId="754846BD" w14:textId="77777777" w:rsidR="007811AA" w:rsidRDefault="00000000">
            <w:pPr>
              <w:spacing w:after="0" w:line="240" w:lineRule="auto"/>
              <w:jc w:val="center"/>
            </w:pPr>
            <w:r>
              <w:rPr>
                <w:rFonts w:ascii="Times New Roman" w:hAnsi="Times New Roman" w:cs="Times New Roman"/>
                <w:sz w:val="18"/>
              </w:rPr>
              <w:t>Sredstva za realizaciju projekta isplaćuju se po izvršenim projektnim aktivnostima sukladno dinamici utvrđenoj u ugovoru s korisnikom</w:t>
            </w:r>
          </w:p>
        </w:tc>
        <w:tc>
          <w:tcPr>
            <w:tcW w:w="550" w:type="pct"/>
            <w:vAlign w:val="center"/>
          </w:tcPr>
          <w:p w14:paraId="70CEBA1E" w14:textId="77777777" w:rsidR="007811AA" w:rsidRDefault="00000000">
            <w:pPr>
              <w:spacing w:after="0" w:line="240" w:lineRule="auto"/>
              <w:jc w:val="center"/>
            </w:pPr>
            <w:r>
              <w:rPr>
                <w:rFonts w:ascii="Times New Roman" w:hAnsi="Times New Roman" w:cs="Times New Roman"/>
                <w:sz w:val="18"/>
              </w:rPr>
              <w:t>Postotak</w:t>
            </w:r>
          </w:p>
        </w:tc>
        <w:tc>
          <w:tcPr>
            <w:tcW w:w="550" w:type="pct"/>
            <w:vAlign w:val="center"/>
          </w:tcPr>
          <w:p w14:paraId="45C6FBAC" w14:textId="77777777" w:rsidR="007811AA" w:rsidRDefault="00000000">
            <w:pPr>
              <w:spacing w:after="0" w:line="240" w:lineRule="auto"/>
              <w:jc w:val="right"/>
            </w:pPr>
            <w:r>
              <w:rPr>
                <w:rFonts w:ascii="Times New Roman" w:hAnsi="Times New Roman" w:cs="Times New Roman"/>
                <w:sz w:val="18"/>
              </w:rPr>
              <w:t>0,0</w:t>
            </w:r>
          </w:p>
        </w:tc>
        <w:tc>
          <w:tcPr>
            <w:tcW w:w="550" w:type="pct"/>
            <w:vAlign w:val="center"/>
          </w:tcPr>
          <w:p w14:paraId="7DB1C92D" w14:textId="77777777" w:rsidR="007811AA" w:rsidRDefault="00000000">
            <w:pPr>
              <w:spacing w:after="0" w:line="240" w:lineRule="auto"/>
              <w:jc w:val="center"/>
            </w:pPr>
            <w:r>
              <w:rPr>
                <w:rFonts w:ascii="Times New Roman" w:hAnsi="Times New Roman" w:cs="Times New Roman"/>
                <w:sz w:val="18"/>
              </w:rPr>
              <w:t>MINGOR</w:t>
            </w:r>
          </w:p>
        </w:tc>
        <w:tc>
          <w:tcPr>
            <w:tcW w:w="550" w:type="pct"/>
            <w:vAlign w:val="center"/>
          </w:tcPr>
          <w:p w14:paraId="287FBF6E" w14:textId="77777777" w:rsidR="007811AA" w:rsidRDefault="00000000">
            <w:pPr>
              <w:spacing w:after="0" w:line="240" w:lineRule="auto"/>
              <w:jc w:val="right"/>
            </w:pPr>
            <w:r>
              <w:rPr>
                <w:rFonts w:ascii="Times New Roman" w:hAnsi="Times New Roman" w:cs="Times New Roman"/>
                <w:sz w:val="18"/>
              </w:rPr>
              <w:t>24,0</w:t>
            </w:r>
          </w:p>
        </w:tc>
        <w:tc>
          <w:tcPr>
            <w:tcW w:w="550" w:type="pct"/>
            <w:vAlign w:val="center"/>
          </w:tcPr>
          <w:p w14:paraId="47DFB102" w14:textId="77777777" w:rsidR="007811AA" w:rsidRDefault="00000000">
            <w:pPr>
              <w:spacing w:after="0" w:line="240" w:lineRule="auto"/>
              <w:jc w:val="right"/>
            </w:pPr>
            <w:r>
              <w:rPr>
                <w:rFonts w:ascii="Times New Roman" w:hAnsi="Times New Roman" w:cs="Times New Roman"/>
                <w:sz w:val="18"/>
              </w:rPr>
              <w:t>48,0</w:t>
            </w:r>
          </w:p>
        </w:tc>
      </w:tr>
    </w:tbl>
    <w:p w14:paraId="0543FA35" w14:textId="77777777" w:rsidR="007811AA" w:rsidRDefault="007811AA">
      <w:pPr>
        <w:spacing w:after="0" w:line="240" w:lineRule="auto"/>
      </w:pPr>
    </w:p>
    <w:p w14:paraId="1BE26A98" w14:textId="77777777" w:rsidR="007811AA" w:rsidRDefault="00000000">
      <w:pPr>
        <w:spacing w:line="240" w:lineRule="auto"/>
      </w:pPr>
      <w:r>
        <w:rPr>
          <w:rFonts w:ascii="Times New Roman" w:hAnsi="Times New Roman" w:cs="Times New Roman"/>
          <w:b/>
          <w:sz w:val="22"/>
          <w:u w:val="single"/>
        </w:rPr>
        <w:br/>
        <w:t>2003 GOSPODARENJE S POSEBNIM KATEGORIJAMA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56BC3234" w14:textId="77777777">
        <w:tc>
          <w:tcPr>
            <w:tcW w:w="980" w:type="pct"/>
            <w:shd w:val="clear" w:color="auto" w:fill="BCDFFB"/>
            <w:vAlign w:val="center"/>
          </w:tcPr>
          <w:p w14:paraId="58200A8E" w14:textId="77777777" w:rsidR="007811AA" w:rsidRDefault="007811AA">
            <w:pPr>
              <w:spacing w:after="0" w:line="240" w:lineRule="auto"/>
              <w:jc w:val="center"/>
            </w:pPr>
          </w:p>
        </w:tc>
        <w:tc>
          <w:tcPr>
            <w:tcW w:w="690" w:type="pct"/>
            <w:shd w:val="clear" w:color="auto" w:fill="BCDFFB"/>
            <w:vAlign w:val="center"/>
          </w:tcPr>
          <w:p w14:paraId="6041D269"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5831E467"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0D143098"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5A98DD48"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56DF77C" w14:textId="77777777" w:rsidR="007811AA" w:rsidRDefault="00000000">
            <w:pPr>
              <w:spacing w:after="0" w:line="240" w:lineRule="auto"/>
              <w:jc w:val="center"/>
            </w:pPr>
            <w:r>
              <w:rPr>
                <w:rFonts w:ascii="Times New Roman" w:hAnsi="Times New Roman" w:cs="Times New Roman"/>
                <w:b/>
                <w:sz w:val="18"/>
              </w:rPr>
              <w:t>Indeks</w:t>
            </w:r>
          </w:p>
        </w:tc>
      </w:tr>
      <w:tr w:rsidR="007811AA" w14:paraId="609B845C" w14:textId="77777777">
        <w:tc>
          <w:tcPr>
            <w:tcW w:w="1400" w:type="pct"/>
            <w:shd w:val="clear" w:color="auto" w:fill="BCDFFB"/>
            <w:vAlign w:val="center"/>
          </w:tcPr>
          <w:p w14:paraId="0CDECCC9"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5A62F0F7"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0C32B8B"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7A6A37FA"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57F272C5"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0B29E0A3" w14:textId="77777777" w:rsidR="007811AA" w:rsidRDefault="00000000">
            <w:pPr>
              <w:spacing w:after="0" w:line="240" w:lineRule="auto"/>
              <w:jc w:val="center"/>
            </w:pPr>
            <w:r>
              <w:rPr>
                <w:rFonts w:ascii="Times New Roman" w:hAnsi="Times New Roman" w:cs="Times New Roman"/>
                <w:sz w:val="14"/>
              </w:rPr>
              <w:t>6=4/3</w:t>
            </w:r>
          </w:p>
        </w:tc>
      </w:tr>
      <w:tr w:rsidR="007811AA" w14:paraId="52E87428" w14:textId="77777777">
        <w:tc>
          <w:tcPr>
            <w:tcW w:w="980" w:type="pct"/>
            <w:vAlign w:val="center"/>
          </w:tcPr>
          <w:p w14:paraId="4931B1A3" w14:textId="77777777" w:rsidR="007811AA" w:rsidRDefault="00000000">
            <w:pPr>
              <w:spacing w:after="0" w:line="240" w:lineRule="auto"/>
            </w:pPr>
            <w:r>
              <w:rPr>
                <w:rFonts w:ascii="Times New Roman" w:hAnsi="Times New Roman" w:cs="Times New Roman"/>
                <w:sz w:val="18"/>
              </w:rPr>
              <w:t>2003</w:t>
            </w:r>
          </w:p>
        </w:tc>
        <w:tc>
          <w:tcPr>
            <w:tcW w:w="690" w:type="pct"/>
            <w:vAlign w:val="bottom"/>
          </w:tcPr>
          <w:p w14:paraId="1278897E" w14:textId="77777777" w:rsidR="007811AA" w:rsidRDefault="00000000">
            <w:pPr>
              <w:spacing w:after="0" w:line="240" w:lineRule="auto"/>
              <w:jc w:val="right"/>
            </w:pPr>
            <w:r>
              <w:rPr>
                <w:rFonts w:ascii="Times New Roman" w:hAnsi="Times New Roman" w:cs="Times New Roman"/>
                <w:sz w:val="18"/>
              </w:rPr>
              <w:t>132.724.975</w:t>
            </w:r>
          </w:p>
        </w:tc>
        <w:tc>
          <w:tcPr>
            <w:tcW w:w="690" w:type="pct"/>
            <w:vAlign w:val="bottom"/>
          </w:tcPr>
          <w:p w14:paraId="353F60FE" w14:textId="77777777" w:rsidR="007811AA" w:rsidRDefault="00000000">
            <w:pPr>
              <w:spacing w:after="0" w:line="240" w:lineRule="auto"/>
              <w:jc w:val="right"/>
            </w:pPr>
            <w:r>
              <w:rPr>
                <w:rFonts w:ascii="Times New Roman" w:hAnsi="Times New Roman" w:cs="Times New Roman"/>
                <w:sz w:val="18"/>
              </w:rPr>
              <w:t>140.000.000</w:t>
            </w:r>
          </w:p>
        </w:tc>
        <w:tc>
          <w:tcPr>
            <w:tcW w:w="690" w:type="pct"/>
            <w:vAlign w:val="bottom"/>
          </w:tcPr>
          <w:p w14:paraId="5B78CF48" w14:textId="77777777" w:rsidR="007811AA" w:rsidRDefault="00000000">
            <w:pPr>
              <w:spacing w:after="0" w:line="240" w:lineRule="auto"/>
              <w:jc w:val="right"/>
            </w:pPr>
            <w:r>
              <w:rPr>
                <w:rFonts w:ascii="Times New Roman" w:hAnsi="Times New Roman" w:cs="Times New Roman"/>
                <w:sz w:val="18"/>
              </w:rPr>
              <w:t>147.063.885</w:t>
            </w:r>
          </w:p>
        </w:tc>
        <w:tc>
          <w:tcPr>
            <w:tcW w:w="690" w:type="pct"/>
            <w:vAlign w:val="bottom"/>
          </w:tcPr>
          <w:p w14:paraId="44B4E349" w14:textId="77777777" w:rsidR="007811AA" w:rsidRDefault="00000000">
            <w:pPr>
              <w:spacing w:after="0" w:line="240" w:lineRule="auto"/>
              <w:jc w:val="right"/>
            </w:pPr>
            <w:r>
              <w:rPr>
                <w:rFonts w:ascii="Times New Roman" w:hAnsi="Times New Roman" w:cs="Times New Roman"/>
                <w:sz w:val="18"/>
              </w:rPr>
              <w:t>110,8</w:t>
            </w:r>
          </w:p>
        </w:tc>
        <w:tc>
          <w:tcPr>
            <w:tcW w:w="690" w:type="pct"/>
            <w:vAlign w:val="bottom"/>
          </w:tcPr>
          <w:p w14:paraId="6A803119" w14:textId="77777777" w:rsidR="007811AA" w:rsidRDefault="00000000">
            <w:pPr>
              <w:spacing w:after="0" w:line="240" w:lineRule="auto"/>
              <w:jc w:val="right"/>
            </w:pPr>
            <w:r>
              <w:rPr>
                <w:rFonts w:ascii="Times New Roman" w:hAnsi="Times New Roman" w:cs="Times New Roman"/>
                <w:sz w:val="18"/>
              </w:rPr>
              <w:t>105,0</w:t>
            </w:r>
          </w:p>
        </w:tc>
      </w:tr>
    </w:tbl>
    <w:p w14:paraId="3ABD07D6" w14:textId="77777777" w:rsidR="007811AA" w:rsidRDefault="007811AA">
      <w:pPr>
        <w:spacing w:after="0" w:line="240" w:lineRule="auto"/>
      </w:pPr>
    </w:p>
    <w:p w14:paraId="00E26667" w14:textId="77777777" w:rsidR="007811AA" w:rsidRDefault="00000000">
      <w:pPr>
        <w:spacing w:line="240" w:lineRule="auto"/>
        <w:jc w:val="both"/>
      </w:pPr>
      <w:r>
        <w:rPr>
          <w:rFonts w:ascii="Times New Roman" w:hAnsi="Times New Roman" w:cs="Times New Roman"/>
        </w:rPr>
        <w:t>Rashodi za Gospodarenje s posebnim kategorijama otpada u izvještajnom razdoblju ostvareni su u iznosu od 147.063.884,84 eura što je 100,66% planiranih rashoda za 2024. godinu i veći su od rashoda 2023. godine za 14.338.909,80 eura odnosno 10,80%.</w:t>
      </w:r>
    </w:p>
    <w:p w14:paraId="087F1FBD" w14:textId="77777777" w:rsidR="007811AA" w:rsidRDefault="00000000">
      <w:pPr>
        <w:spacing w:line="240" w:lineRule="auto"/>
      </w:pPr>
      <w:r>
        <w:rPr>
          <w:rFonts w:ascii="Times New Roman" w:hAnsi="Times New Roman" w:cs="Times New Roman"/>
          <w:b/>
        </w:rPr>
        <w:lastRenderedPageBreak/>
        <w:t xml:space="preserve">Cilj: </w:t>
      </w:r>
      <w:r>
        <w:rPr>
          <w:rFonts w:ascii="Times New Roman" w:hAnsi="Times New Roman" w:cs="Times New Roman"/>
          <w:u w:val="single"/>
        </w:rPr>
        <w:t>Zakon o gospodarenju otpadom propisuje ciljeve gospodarenja otpadom radi poticanja prelaska na gospodarstvo koje je u većoj mjeri kružno i u kojem se što dulje zadržava vrijednost proizvoda, materijala i resursa, a stvaranje otpada se svodi na najmanju moguću mjeru.</w:t>
      </w:r>
    </w:p>
    <w:p w14:paraId="0FF1507C" w14:textId="77777777" w:rsidR="007811AA" w:rsidRDefault="00000000">
      <w:pPr>
        <w:spacing w:line="240" w:lineRule="auto"/>
      </w:pPr>
      <w:r>
        <w:rPr>
          <w:rFonts w:ascii="Times New Roman" w:hAnsi="Times New Roman" w:cs="Times New Roman"/>
          <w:b/>
          <w:u w:val="single"/>
        </w:rPr>
        <w:br/>
        <w:t>Opis provedbe cilja programa</w:t>
      </w:r>
    </w:p>
    <w:p w14:paraId="37A95437" w14:textId="77777777" w:rsidR="007811AA" w:rsidRDefault="00000000">
      <w:pPr>
        <w:spacing w:line="240" w:lineRule="auto"/>
        <w:jc w:val="both"/>
      </w:pPr>
      <w:r>
        <w:rPr>
          <w:rFonts w:ascii="Times New Roman" w:hAnsi="Times New Roman" w:cs="Times New Roman"/>
        </w:rPr>
        <w:t>U svrhu ispunjenja ciljeva sakupljanja i oporabe, odnosno recikliranja koji su propisani Zakonom o gospodarenju otpadom u 2024. godini ukupno je sakupljeno 299.970,20 tona posebnih kategorija otpada obuhvaćenih sustavom proširene odgovornosti proizvođača proizvoda što iznosi 7,61% više od ciljane ukupne vrijednosti za Program A200008 Gospodarenje s posebnim kategorijama otpada čime je ostvaren pokazatelj učinka. </w:t>
      </w:r>
    </w:p>
    <w:p w14:paraId="761095C9" w14:textId="77777777" w:rsidR="007811AA" w:rsidRDefault="00000000">
      <w:pPr>
        <w:spacing w:line="240" w:lineRule="auto"/>
      </w:pPr>
      <w:r>
        <w:rPr>
          <w:rFonts w:ascii="Times New Roman" w:hAnsi="Times New Roman" w:cs="Times New Roman"/>
          <w:b/>
          <w:u w:val="single"/>
        </w:rPr>
        <w:br/>
        <w:t>Pokazatelji učinka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37"/>
        <w:gridCol w:w="1180"/>
        <w:gridCol w:w="1179"/>
        <w:gridCol w:w="1179"/>
        <w:gridCol w:w="1179"/>
        <w:gridCol w:w="1179"/>
        <w:gridCol w:w="1179"/>
      </w:tblGrid>
      <w:tr w:rsidR="007811AA" w14:paraId="33DD754A" w14:textId="77777777">
        <w:tc>
          <w:tcPr>
            <w:tcW w:w="950" w:type="pct"/>
            <w:shd w:val="clear" w:color="auto" w:fill="BCDFFB"/>
            <w:vAlign w:val="center"/>
          </w:tcPr>
          <w:p w14:paraId="754F3368" w14:textId="77777777" w:rsidR="007811AA" w:rsidRDefault="00000000">
            <w:pPr>
              <w:spacing w:after="0" w:line="240" w:lineRule="auto"/>
              <w:jc w:val="center"/>
            </w:pPr>
            <w:r>
              <w:rPr>
                <w:rFonts w:ascii="Times New Roman" w:hAnsi="Times New Roman" w:cs="Times New Roman"/>
                <w:b/>
                <w:sz w:val="18"/>
              </w:rPr>
              <w:t>Pokazatelj učinka</w:t>
            </w:r>
          </w:p>
        </w:tc>
        <w:tc>
          <w:tcPr>
            <w:tcW w:w="550" w:type="pct"/>
            <w:shd w:val="clear" w:color="auto" w:fill="BCDFFB"/>
            <w:vAlign w:val="center"/>
          </w:tcPr>
          <w:p w14:paraId="7A74127E"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51F65366"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71EA51FC"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55819E5"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5FE64F04"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21722AB7"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123CDD99" w14:textId="77777777">
        <w:tc>
          <w:tcPr>
            <w:tcW w:w="950" w:type="pct"/>
            <w:vAlign w:val="center"/>
          </w:tcPr>
          <w:p w14:paraId="51E9644F" w14:textId="77777777" w:rsidR="007811AA" w:rsidRDefault="00000000">
            <w:pPr>
              <w:spacing w:after="0" w:line="240" w:lineRule="auto"/>
              <w:jc w:val="center"/>
            </w:pPr>
            <w:r>
              <w:rPr>
                <w:rFonts w:ascii="Times New Roman" w:hAnsi="Times New Roman" w:cs="Times New Roman"/>
                <w:sz w:val="18"/>
              </w:rPr>
              <w:t>Mogućnost sakupljanja posebnih kategorija otpada kojima upravlja Fond</w:t>
            </w:r>
          </w:p>
        </w:tc>
        <w:tc>
          <w:tcPr>
            <w:tcW w:w="550" w:type="pct"/>
            <w:vAlign w:val="center"/>
          </w:tcPr>
          <w:p w14:paraId="01BA0F08" w14:textId="77777777" w:rsidR="007811AA" w:rsidRDefault="00000000">
            <w:pPr>
              <w:spacing w:after="0" w:line="240" w:lineRule="auto"/>
              <w:jc w:val="center"/>
            </w:pPr>
            <w:r>
              <w:rPr>
                <w:rFonts w:ascii="Times New Roman" w:hAnsi="Times New Roman" w:cs="Times New Roman"/>
                <w:sz w:val="18"/>
              </w:rPr>
              <w:t>Sustav gospodarenja posebnim kategorijama otpada kojima upravlja Fond, a za koje je uspostavljena proširena odgovornost proizvođača</w:t>
            </w:r>
          </w:p>
        </w:tc>
        <w:tc>
          <w:tcPr>
            <w:tcW w:w="550" w:type="pct"/>
            <w:vAlign w:val="center"/>
          </w:tcPr>
          <w:p w14:paraId="59DF61B3" w14:textId="77777777" w:rsidR="007811AA" w:rsidRDefault="00000000">
            <w:pPr>
              <w:spacing w:after="0" w:line="240" w:lineRule="auto"/>
              <w:jc w:val="center"/>
            </w:pPr>
            <w:r>
              <w:rPr>
                <w:rFonts w:ascii="Times New Roman" w:hAnsi="Times New Roman" w:cs="Times New Roman"/>
                <w:sz w:val="18"/>
              </w:rPr>
              <w:t>tona</w:t>
            </w:r>
          </w:p>
        </w:tc>
        <w:tc>
          <w:tcPr>
            <w:tcW w:w="550" w:type="pct"/>
            <w:vAlign w:val="center"/>
          </w:tcPr>
          <w:p w14:paraId="69B3E7EB" w14:textId="77777777" w:rsidR="007811AA" w:rsidRDefault="00000000">
            <w:pPr>
              <w:spacing w:after="0" w:line="240" w:lineRule="auto"/>
              <w:jc w:val="right"/>
            </w:pPr>
            <w:r>
              <w:rPr>
                <w:rFonts w:ascii="Times New Roman" w:hAnsi="Times New Roman" w:cs="Times New Roman"/>
                <w:sz w:val="18"/>
              </w:rPr>
              <w:t>298597,0</w:t>
            </w:r>
          </w:p>
        </w:tc>
        <w:tc>
          <w:tcPr>
            <w:tcW w:w="550" w:type="pct"/>
            <w:vAlign w:val="center"/>
          </w:tcPr>
          <w:p w14:paraId="35D515B0"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4AADC951" w14:textId="77777777" w:rsidR="007811AA" w:rsidRDefault="00000000">
            <w:pPr>
              <w:spacing w:after="0" w:line="240" w:lineRule="auto"/>
              <w:jc w:val="right"/>
            </w:pPr>
            <w:r>
              <w:rPr>
                <w:rFonts w:ascii="Times New Roman" w:hAnsi="Times New Roman" w:cs="Times New Roman"/>
                <w:sz w:val="18"/>
              </w:rPr>
              <w:t>278750,0</w:t>
            </w:r>
          </w:p>
        </w:tc>
        <w:tc>
          <w:tcPr>
            <w:tcW w:w="550" w:type="pct"/>
            <w:vAlign w:val="center"/>
          </w:tcPr>
          <w:p w14:paraId="0811141A" w14:textId="77777777" w:rsidR="007811AA" w:rsidRDefault="00000000">
            <w:pPr>
              <w:spacing w:after="0" w:line="240" w:lineRule="auto"/>
              <w:jc w:val="right"/>
            </w:pPr>
            <w:r>
              <w:rPr>
                <w:rFonts w:ascii="Times New Roman" w:hAnsi="Times New Roman" w:cs="Times New Roman"/>
                <w:sz w:val="18"/>
              </w:rPr>
              <w:t>299970,2</w:t>
            </w:r>
          </w:p>
        </w:tc>
      </w:tr>
    </w:tbl>
    <w:p w14:paraId="440DFA3E" w14:textId="77777777" w:rsidR="007811AA" w:rsidRDefault="007811AA">
      <w:pPr>
        <w:spacing w:after="0" w:line="240" w:lineRule="auto"/>
      </w:pPr>
    </w:p>
    <w:p w14:paraId="6745F72F" w14:textId="77777777" w:rsidR="007811AA" w:rsidRDefault="00000000">
      <w:pPr>
        <w:spacing w:line="240" w:lineRule="auto"/>
      </w:pPr>
      <w:r>
        <w:rPr>
          <w:rFonts w:ascii="Times New Roman" w:hAnsi="Times New Roman" w:cs="Times New Roman"/>
          <w:b/>
          <w:sz w:val="22"/>
          <w:u w:val="single"/>
        </w:rPr>
        <w:br/>
        <w:t>A200008 GOSPODARENJE S POSEBNIM KATEGORIJAMA OTPADA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552"/>
        <w:gridCol w:w="1458"/>
        <w:gridCol w:w="1458"/>
        <w:gridCol w:w="1458"/>
        <w:gridCol w:w="1257"/>
        <w:gridCol w:w="929"/>
      </w:tblGrid>
      <w:tr w:rsidR="007811AA" w14:paraId="2B64B271" w14:textId="77777777">
        <w:tc>
          <w:tcPr>
            <w:tcW w:w="980" w:type="pct"/>
            <w:shd w:val="clear" w:color="auto" w:fill="BCDFFB"/>
            <w:vAlign w:val="center"/>
          </w:tcPr>
          <w:p w14:paraId="0228BE0A" w14:textId="77777777" w:rsidR="007811AA" w:rsidRDefault="007811AA">
            <w:pPr>
              <w:spacing w:after="0" w:line="240" w:lineRule="auto"/>
              <w:jc w:val="center"/>
            </w:pPr>
          </w:p>
        </w:tc>
        <w:tc>
          <w:tcPr>
            <w:tcW w:w="690" w:type="pct"/>
            <w:shd w:val="clear" w:color="auto" w:fill="BCDFFB"/>
            <w:vAlign w:val="center"/>
          </w:tcPr>
          <w:p w14:paraId="700F31B0" w14:textId="77777777" w:rsidR="007811AA" w:rsidRDefault="00000000">
            <w:pPr>
              <w:spacing w:after="0" w:line="240" w:lineRule="auto"/>
              <w:jc w:val="center"/>
            </w:pPr>
            <w:r>
              <w:rPr>
                <w:rFonts w:ascii="Times New Roman" w:hAnsi="Times New Roman" w:cs="Times New Roman"/>
                <w:b/>
                <w:sz w:val="18"/>
              </w:rPr>
              <w:t>Izvršenje 2023.</w:t>
            </w:r>
          </w:p>
        </w:tc>
        <w:tc>
          <w:tcPr>
            <w:tcW w:w="690" w:type="pct"/>
            <w:shd w:val="clear" w:color="auto" w:fill="BCDFFB"/>
            <w:vAlign w:val="center"/>
          </w:tcPr>
          <w:p w14:paraId="11F225A7" w14:textId="77777777" w:rsidR="007811AA" w:rsidRDefault="00000000">
            <w:pPr>
              <w:spacing w:after="0" w:line="240" w:lineRule="auto"/>
              <w:jc w:val="center"/>
            </w:pPr>
            <w:r>
              <w:rPr>
                <w:rFonts w:ascii="Times New Roman" w:hAnsi="Times New Roman" w:cs="Times New Roman"/>
                <w:b/>
                <w:sz w:val="18"/>
              </w:rPr>
              <w:t>Rebalans 2024.</w:t>
            </w:r>
          </w:p>
        </w:tc>
        <w:tc>
          <w:tcPr>
            <w:tcW w:w="690" w:type="pct"/>
            <w:shd w:val="clear" w:color="auto" w:fill="BCDFFB"/>
            <w:vAlign w:val="center"/>
          </w:tcPr>
          <w:p w14:paraId="119B33B0" w14:textId="77777777" w:rsidR="007811AA" w:rsidRDefault="00000000">
            <w:pPr>
              <w:spacing w:after="0" w:line="240" w:lineRule="auto"/>
              <w:jc w:val="center"/>
            </w:pPr>
            <w:r>
              <w:rPr>
                <w:rFonts w:ascii="Times New Roman" w:hAnsi="Times New Roman" w:cs="Times New Roman"/>
                <w:b/>
                <w:sz w:val="18"/>
              </w:rPr>
              <w:t>Izvršenje 2024.</w:t>
            </w:r>
          </w:p>
        </w:tc>
        <w:tc>
          <w:tcPr>
            <w:tcW w:w="690" w:type="pct"/>
            <w:shd w:val="clear" w:color="auto" w:fill="BCDFFB"/>
            <w:vAlign w:val="center"/>
          </w:tcPr>
          <w:p w14:paraId="0A1AAD60" w14:textId="77777777" w:rsidR="007811AA" w:rsidRDefault="00000000">
            <w:pPr>
              <w:spacing w:after="0" w:line="240" w:lineRule="auto"/>
              <w:jc w:val="center"/>
            </w:pPr>
            <w:r>
              <w:rPr>
                <w:rFonts w:ascii="Times New Roman" w:hAnsi="Times New Roman" w:cs="Times New Roman"/>
                <w:b/>
                <w:sz w:val="18"/>
              </w:rPr>
              <w:t>Indeks</w:t>
            </w:r>
          </w:p>
        </w:tc>
        <w:tc>
          <w:tcPr>
            <w:tcW w:w="690" w:type="pct"/>
            <w:shd w:val="clear" w:color="auto" w:fill="BCDFFB"/>
            <w:vAlign w:val="center"/>
          </w:tcPr>
          <w:p w14:paraId="3C79E576" w14:textId="77777777" w:rsidR="007811AA" w:rsidRDefault="00000000">
            <w:pPr>
              <w:spacing w:after="0" w:line="240" w:lineRule="auto"/>
              <w:jc w:val="center"/>
            </w:pPr>
            <w:r>
              <w:rPr>
                <w:rFonts w:ascii="Times New Roman" w:hAnsi="Times New Roman" w:cs="Times New Roman"/>
                <w:b/>
                <w:sz w:val="18"/>
              </w:rPr>
              <w:t>Indeks</w:t>
            </w:r>
          </w:p>
        </w:tc>
      </w:tr>
      <w:tr w:rsidR="007811AA" w14:paraId="6511BEB6" w14:textId="77777777">
        <w:tc>
          <w:tcPr>
            <w:tcW w:w="1400" w:type="pct"/>
            <w:shd w:val="clear" w:color="auto" w:fill="BCDFFB"/>
            <w:vAlign w:val="center"/>
          </w:tcPr>
          <w:p w14:paraId="511E52F8" w14:textId="77777777" w:rsidR="007811AA" w:rsidRDefault="00000000">
            <w:pPr>
              <w:spacing w:after="0" w:line="240" w:lineRule="auto"/>
              <w:jc w:val="center"/>
            </w:pPr>
            <w:r>
              <w:rPr>
                <w:rFonts w:ascii="Times New Roman" w:hAnsi="Times New Roman" w:cs="Times New Roman"/>
                <w:sz w:val="14"/>
              </w:rPr>
              <w:t>1</w:t>
            </w:r>
          </w:p>
        </w:tc>
        <w:tc>
          <w:tcPr>
            <w:tcW w:w="800" w:type="pct"/>
            <w:shd w:val="clear" w:color="auto" w:fill="BCDFFB"/>
            <w:vAlign w:val="center"/>
          </w:tcPr>
          <w:p w14:paraId="1361DD99" w14:textId="77777777" w:rsidR="007811AA" w:rsidRDefault="00000000">
            <w:pPr>
              <w:spacing w:after="0" w:line="240" w:lineRule="auto"/>
              <w:jc w:val="center"/>
            </w:pPr>
            <w:r>
              <w:rPr>
                <w:rFonts w:ascii="Times New Roman" w:hAnsi="Times New Roman" w:cs="Times New Roman"/>
                <w:sz w:val="14"/>
              </w:rPr>
              <w:t>2</w:t>
            </w:r>
          </w:p>
        </w:tc>
        <w:tc>
          <w:tcPr>
            <w:tcW w:w="800" w:type="pct"/>
            <w:shd w:val="clear" w:color="auto" w:fill="BCDFFB"/>
            <w:vAlign w:val="center"/>
          </w:tcPr>
          <w:p w14:paraId="2C7EE078" w14:textId="77777777" w:rsidR="007811AA" w:rsidRDefault="00000000">
            <w:pPr>
              <w:spacing w:after="0" w:line="240" w:lineRule="auto"/>
              <w:jc w:val="center"/>
            </w:pPr>
            <w:r>
              <w:rPr>
                <w:rFonts w:ascii="Times New Roman" w:hAnsi="Times New Roman" w:cs="Times New Roman"/>
                <w:sz w:val="14"/>
              </w:rPr>
              <w:t>3</w:t>
            </w:r>
          </w:p>
        </w:tc>
        <w:tc>
          <w:tcPr>
            <w:tcW w:w="800" w:type="pct"/>
            <w:shd w:val="clear" w:color="auto" w:fill="BCDFFB"/>
            <w:vAlign w:val="center"/>
          </w:tcPr>
          <w:p w14:paraId="1A7623AD" w14:textId="77777777" w:rsidR="007811AA" w:rsidRDefault="00000000">
            <w:pPr>
              <w:spacing w:after="0" w:line="240" w:lineRule="auto"/>
              <w:jc w:val="center"/>
            </w:pPr>
            <w:r>
              <w:rPr>
                <w:rFonts w:ascii="Times New Roman" w:hAnsi="Times New Roman" w:cs="Times New Roman"/>
                <w:sz w:val="14"/>
              </w:rPr>
              <w:t>4</w:t>
            </w:r>
          </w:p>
        </w:tc>
        <w:tc>
          <w:tcPr>
            <w:tcW w:w="500" w:type="pct"/>
            <w:shd w:val="clear" w:color="auto" w:fill="BCDFFB"/>
            <w:vAlign w:val="center"/>
          </w:tcPr>
          <w:p w14:paraId="414373A6" w14:textId="77777777" w:rsidR="007811AA" w:rsidRDefault="00000000">
            <w:pPr>
              <w:spacing w:after="0" w:line="240" w:lineRule="auto"/>
              <w:jc w:val="center"/>
            </w:pPr>
            <w:r>
              <w:rPr>
                <w:rFonts w:ascii="Times New Roman" w:hAnsi="Times New Roman" w:cs="Times New Roman"/>
                <w:sz w:val="14"/>
              </w:rPr>
              <w:t>5=4/2</w:t>
            </w:r>
          </w:p>
        </w:tc>
        <w:tc>
          <w:tcPr>
            <w:tcW w:w="500" w:type="pct"/>
            <w:shd w:val="clear" w:color="auto" w:fill="BCDFFB"/>
            <w:vAlign w:val="center"/>
          </w:tcPr>
          <w:p w14:paraId="53B86BF0" w14:textId="77777777" w:rsidR="007811AA" w:rsidRDefault="00000000">
            <w:pPr>
              <w:spacing w:after="0" w:line="240" w:lineRule="auto"/>
              <w:jc w:val="center"/>
            </w:pPr>
            <w:r>
              <w:rPr>
                <w:rFonts w:ascii="Times New Roman" w:hAnsi="Times New Roman" w:cs="Times New Roman"/>
                <w:sz w:val="14"/>
              </w:rPr>
              <w:t>6=4/3</w:t>
            </w:r>
          </w:p>
        </w:tc>
      </w:tr>
      <w:tr w:rsidR="007811AA" w14:paraId="3AD70EC8" w14:textId="77777777">
        <w:tc>
          <w:tcPr>
            <w:tcW w:w="980" w:type="pct"/>
            <w:vAlign w:val="center"/>
          </w:tcPr>
          <w:p w14:paraId="74CE34DD" w14:textId="77777777" w:rsidR="007811AA" w:rsidRDefault="00000000">
            <w:pPr>
              <w:spacing w:after="0" w:line="240" w:lineRule="auto"/>
            </w:pPr>
            <w:r>
              <w:rPr>
                <w:rFonts w:ascii="Times New Roman" w:hAnsi="Times New Roman" w:cs="Times New Roman"/>
                <w:sz w:val="18"/>
              </w:rPr>
              <w:t>A200008</w:t>
            </w:r>
          </w:p>
        </w:tc>
        <w:tc>
          <w:tcPr>
            <w:tcW w:w="690" w:type="pct"/>
            <w:vAlign w:val="bottom"/>
          </w:tcPr>
          <w:p w14:paraId="25CEFFF1" w14:textId="77777777" w:rsidR="007811AA" w:rsidRDefault="00000000">
            <w:pPr>
              <w:spacing w:after="0" w:line="240" w:lineRule="auto"/>
              <w:jc w:val="right"/>
            </w:pPr>
            <w:r>
              <w:rPr>
                <w:rFonts w:ascii="Times New Roman" w:hAnsi="Times New Roman" w:cs="Times New Roman"/>
                <w:sz w:val="18"/>
              </w:rPr>
              <w:t>132.724.975</w:t>
            </w:r>
          </w:p>
        </w:tc>
        <w:tc>
          <w:tcPr>
            <w:tcW w:w="690" w:type="pct"/>
            <w:vAlign w:val="bottom"/>
          </w:tcPr>
          <w:p w14:paraId="113D8B8F" w14:textId="77777777" w:rsidR="007811AA" w:rsidRDefault="00000000">
            <w:pPr>
              <w:spacing w:after="0" w:line="240" w:lineRule="auto"/>
              <w:jc w:val="right"/>
            </w:pPr>
            <w:r>
              <w:rPr>
                <w:rFonts w:ascii="Times New Roman" w:hAnsi="Times New Roman" w:cs="Times New Roman"/>
                <w:sz w:val="18"/>
              </w:rPr>
              <w:t>140.000.000</w:t>
            </w:r>
          </w:p>
        </w:tc>
        <w:tc>
          <w:tcPr>
            <w:tcW w:w="690" w:type="pct"/>
            <w:vAlign w:val="bottom"/>
          </w:tcPr>
          <w:p w14:paraId="011F999C" w14:textId="77777777" w:rsidR="007811AA" w:rsidRDefault="00000000">
            <w:pPr>
              <w:spacing w:after="0" w:line="240" w:lineRule="auto"/>
              <w:jc w:val="right"/>
            </w:pPr>
            <w:r>
              <w:rPr>
                <w:rFonts w:ascii="Times New Roman" w:hAnsi="Times New Roman" w:cs="Times New Roman"/>
                <w:sz w:val="18"/>
              </w:rPr>
              <w:t>147.063.885</w:t>
            </w:r>
          </w:p>
        </w:tc>
        <w:tc>
          <w:tcPr>
            <w:tcW w:w="690" w:type="pct"/>
            <w:vAlign w:val="bottom"/>
          </w:tcPr>
          <w:p w14:paraId="3454B30A" w14:textId="77777777" w:rsidR="007811AA" w:rsidRDefault="00000000">
            <w:pPr>
              <w:spacing w:after="0" w:line="240" w:lineRule="auto"/>
              <w:jc w:val="right"/>
            </w:pPr>
            <w:r>
              <w:rPr>
                <w:rFonts w:ascii="Times New Roman" w:hAnsi="Times New Roman" w:cs="Times New Roman"/>
                <w:sz w:val="18"/>
              </w:rPr>
              <w:t>110,8</w:t>
            </w:r>
          </w:p>
        </w:tc>
        <w:tc>
          <w:tcPr>
            <w:tcW w:w="690" w:type="pct"/>
            <w:vAlign w:val="bottom"/>
          </w:tcPr>
          <w:p w14:paraId="30655768" w14:textId="77777777" w:rsidR="007811AA" w:rsidRDefault="00000000">
            <w:pPr>
              <w:spacing w:after="0" w:line="240" w:lineRule="auto"/>
              <w:jc w:val="right"/>
            </w:pPr>
            <w:r>
              <w:rPr>
                <w:rFonts w:ascii="Times New Roman" w:hAnsi="Times New Roman" w:cs="Times New Roman"/>
                <w:sz w:val="18"/>
              </w:rPr>
              <w:t>105,0</w:t>
            </w:r>
          </w:p>
        </w:tc>
      </w:tr>
    </w:tbl>
    <w:p w14:paraId="675ED041" w14:textId="77777777" w:rsidR="007811AA" w:rsidRDefault="007811AA">
      <w:pPr>
        <w:spacing w:after="0" w:line="240" w:lineRule="auto"/>
      </w:pPr>
    </w:p>
    <w:p w14:paraId="3B683B9C" w14:textId="77777777" w:rsidR="007811AA" w:rsidRDefault="00000000">
      <w:pPr>
        <w:spacing w:line="240" w:lineRule="auto"/>
        <w:jc w:val="both"/>
      </w:pPr>
      <w:r>
        <w:rPr>
          <w:rFonts w:ascii="Times New Roman" w:hAnsi="Times New Roman" w:cs="Times New Roman"/>
        </w:rPr>
        <w:t xml:space="preserve">Prema pokazateljima rezultata u odnosu na ciljanu vrijednost za svaku pojedinu posebnu kategoriju otpada, povećanje sakupljenih količina otpada odnosi se na električni i elektronički otpad u iznosu od 16,66%, otpadna vozila u iznosu od 14,59%, otpadne gume u iznosu od 11,21%, otpadna ulja u iznosu 8,15% i na otpadnu ambalažu u iznosu od 4,07%. Otpadne baterije i akumulatori imaju blago povećanje ostvarenja u odnosu na ciljanu vrijednost od 0,41%. Sakupljene količine posebnih kategorija otpada predaju se na obradu ugovornim obrađivačima Fonda kako bi se ostvarili propisani ciljevi oporabe odnosno recikliranja. Na količine sakupljanja pojedine kategorije otpada utječe količina otpada koja se generira od proizvoda koji su stavljeni na tržište Republike Hrvatske, visina propisanih naknada, cijene sirovine ili proizvoda dobivenih recikliranjem, promjene u regulativi (nacionalnoj i EU), tržišni trendovi i kapaciteti skladištenja i oporabe u Republici </w:t>
      </w:r>
      <w:proofErr w:type="spellStart"/>
      <w:r>
        <w:rPr>
          <w:rFonts w:ascii="Times New Roman" w:hAnsi="Times New Roman" w:cs="Times New Roman"/>
        </w:rPr>
        <w:t>Hrvatskoj..RH</w:t>
      </w:r>
      <w:proofErr w:type="spellEnd"/>
      <w:r>
        <w:rPr>
          <w:rFonts w:ascii="Times New Roman" w:hAnsi="Times New Roman" w:cs="Times New Roman"/>
        </w:rPr>
        <w:t>.</w:t>
      </w:r>
    </w:p>
    <w:p w14:paraId="28C39C07" w14:textId="77777777" w:rsidR="007811AA" w:rsidRDefault="00000000">
      <w:pPr>
        <w:spacing w:line="240" w:lineRule="auto"/>
      </w:pPr>
      <w:r>
        <w:rPr>
          <w:rFonts w:ascii="Times New Roman" w:hAnsi="Times New Roman" w:cs="Times New Roman"/>
          <w:b/>
          <w:u w:val="single"/>
        </w:rPr>
        <w:lastRenderedPageBreak/>
        <w:br/>
        <w:t>Pokazatelji rezultata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2018"/>
        <w:gridCol w:w="1290"/>
        <w:gridCol w:w="1160"/>
        <w:gridCol w:w="1161"/>
        <w:gridCol w:w="1161"/>
        <w:gridCol w:w="1161"/>
        <w:gridCol w:w="1161"/>
      </w:tblGrid>
      <w:tr w:rsidR="007811AA" w14:paraId="1ABE971C" w14:textId="77777777">
        <w:tc>
          <w:tcPr>
            <w:tcW w:w="950" w:type="pct"/>
            <w:shd w:val="clear" w:color="auto" w:fill="BCDFFB"/>
            <w:vAlign w:val="center"/>
          </w:tcPr>
          <w:p w14:paraId="73456F8A" w14:textId="77777777" w:rsidR="007811AA" w:rsidRDefault="00000000">
            <w:pPr>
              <w:spacing w:after="0" w:line="240" w:lineRule="auto"/>
              <w:jc w:val="center"/>
            </w:pPr>
            <w:r>
              <w:rPr>
                <w:rFonts w:ascii="Times New Roman" w:hAnsi="Times New Roman" w:cs="Times New Roman"/>
                <w:b/>
                <w:sz w:val="18"/>
              </w:rPr>
              <w:t>Pokazatelj rezultata</w:t>
            </w:r>
          </w:p>
        </w:tc>
        <w:tc>
          <w:tcPr>
            <w:tcW w:w="550" w:type="pct"/>
            <w:shd w:val="clear" w:color="auto" w:fill="BCDFFB"/>
            <w:vAlign w:val="center"/>
          </w:tcPr>
          <w:p w14:paraId="49D4E769" w14:textId="77777777" w:rsidR="007811AA" w:rsidRDefault="00000000">
            <w:pPr>
              <w:spacing w:after="0" w:line="240" w:lineRule="auto"/>
              <w:jc w:val="center"/>
            </w:pPr>
            <w:r>
              <w:rPr>
                <w:rFonts w:ascii="Times New Roman" w:hAnsi="Times New Roman" w:cs="Times New Roman"/>
                <w:b/>
                <w:sz w:val="18"/>
              </w:rPr>
              <w:t>Definicija</w:t>
            </w:r>
          </w:p>
        </w:tc>
        <w:tc>
          <w:tcPr>
            <w:tcW w:w="550" w:type="pct"/>
            <w:shd w:val="clear" w:color="auto" w:fill="BCDFFB"/>
            <w:vAlign w:val="center"/>
          </w:tcPr>
          <w:p w14:paraId="07BE7EBD" w14:textId="77777777" w:rsidR="007811AA" w:rsidRDefault="00000000">
            <w:pPr>
              <w:spacing w:after="0" w:line="240" w:lineRule="auto"/>
              <w:jc w:val="center"/>
            </w:pPr>
            <w:r>
              <w:rPr>
                <w:rFonts w:ascii="Times New Roman" w:hAnsi="Times New Roman" w:cs="Times New Roman"/>
                <w:b/>
                <w:sz w:val="18"/>
              </w:rPr>
              <w:t>Jedinica</w:t>
            </w:r>
          </w:p>
        </w:tc>
        <w:tc>
          <w:tcPr>
            <w:tcW w:w="550" w:type="pct"/>
            <w:shd w:val="clear" w:color="auto" w:fill="BCDFFB"/>
            <w:vAlign w:val="center"/>
          </w:tcPr>
          <w:p w14:paraId="3210D91A" w14:textId="77777777" w:rsidR="007811AA" w:rsidRDefault="00000000">
            <w:pPr>
              <w:spacing w:after="0" w:line="240" w:lineRule="auto"/>
              <w:jc w:val="center"/>
            </w:pPr>
            <w:r>
              <w:rPr>
                <w:rFonts w:ascii="Times New Roman" w:hAnsi="Times New Roman" w:cs="Times New Roman"/>
                <w:b/>
                <w:sz w:val="18"/>
              </w:rPr>
              <w:t>Polazna vrijednost</w:t>
            </w:r>
          </w:p>
        </w:tc>
        <w:tc>
          <w:tcPr>
            <w:tcW w:w="550" w:type="pct"/>
            <w:shd w:val="clear" w:color="auto" w:fill="BCDFFB"/>
            <w:vAlign w:val="center"/>
          </w:tcPr>
          <w:p w14:paraId="4B657603" w14:textId="77777777" w:rsidR="007811AA" w:rsidRDefault="00000000">
            <w:pPr>
              <w:spacing w:after="0" w:line="240" w:lineRule="auto"/>
              <w:jc w:val="center"/>
            </w:pPr>
            <w:r>
              <w:rPr>
                <w:rFonts w:ascii="Times New Roman" w:hAnsi="Times New Roman" w:cs="Times New Roman"/>
                <w:b/>
                <w:sz w:val="18"/>
              </w:rPr>
              <w:t>Izvor podataka</w:t>
            </w:r>
          </w:p>
        </w:tc>
        <w:tc>
          <w:tcPr>
            <w:tcW w:w="550" w:type="pct"/>
            <w:shd w:val="clear" w:color="auto" w:fill="BCDFFB"/>
            <w:vAlign w:val="center"/>
          </w:tcPr>
          <w:p w14:paraId="0E6D3A71" w14:textId="77777777" w:rsidR="007811AA" w:rsidRDefault="00000000">
            <w:pPr>
              <w:spacing w:after="0" w:line="240" w:lineRule="auto"/>
              <w:jc w:val="center"/>
            </w:pPr>
            <w:r>
              <w:rPr>
                <w:rFonts w:ascii="Times New Roman" w:hAnsi="Times New Roman" w:cs="Times New Roman"/>
                <w:b/>
                <w:sz w:val="18"/>
              </w:rPr>
              <w:t>Ciljana vrijednost (2024.)</w:t>
            </w:r>
          </w:p>
        </w:tc>
        <w:tc>
          <w:tcPr>
            <w:tcW w:w="550" w:type="pct"/>
            <w:shd w:val="clear" w:color="auto" w:fill="BCDFFB"/>
            <w:vAlign w:val="center"/>
          </w:tcPr>
          <w:p w14:paraId="0F67C35E" w14:textId="77777777" w:rsidR="007811AA" w:rsidRDefault="00000000">
            <w:pPr>
              <w:spacing w:after="0" w:line="240" w:lineRule="auto"/>
              <w:jc w:val="center"/>
            </w:pPr>
            <w:r>
              <w:rPr>
                <w:rFonts w:ascii="Times New Roman" w:hAnsi="Times New Roman" w:cs="Times New Roman"/>
                <w:b/>
                <w:sz w:val="18"/>
              </w:rPr>
              <w:t>Ostvarena vrijednost (2024.)</w:t>
            </w:r>
          </w:p>
        </w:tc>
      </w:tr>
      <w:tr w:rsidR="007811AA" w14:paraId="39048878" w14:textId="77777777">
        <w:tc>
          <w:tcPr>
            <w:tcW w:w="950" w:type="pct"/>
            <w:vAlign w:val="center"/>
          </w:tcPr>
          <w:p w14:paraId="1CB7DC39" w14:textId="77777777" w:rsidR="007811AA" w:rsidRDefault="00000000">
            <w:pPr>
              <w:spacing w:after="0" w:line="240" w:lineRule="auto"/>
              <w:jc w:val="center"/>
            </w:pPr>
            <w:r>
              <w:rPr>
                <w:rFonts w:ascii="Times New Roman" w:hAnsi="Times New Roman" w:cs="Times New Roman"/>
                <w:sz w:val="18"/>
              </w:rPr>
              <w:t>Sakupljena otpadna vozila</w:t>
            </w:r>
          </w:p>
        </w:tc>
        <w:tc>
          <w:tcPr>
            <w:tcW w:w="550" w:type="pct"/>
            <w:vAlign w:val="center"/>
          </w:tcPr>
          <w:p w14:paraId="54884262" w14:textId="77777777" w:rsidR="007811AA" w:rsidRDefault="00000000">
            <w:pPr>
              <w:spacing w:after="0" w:line="240" w:lineRule="auto"/>
              <w:jc w:val="center"/>
            </w:pPr>
            <w:r>
              <w:rPr>
                <w:rFonts w:ascii="Times New Roman" w:hAnsi="Times New Roman" w:cs="Times New Roman"/>
                <w:sz w:val="18"/>
              </w:rPr>
              <w:t>Gospodarenje otpadnim vozilima obuhvaćena sustavom kojim upravlja Fond</w:t>
            </w:r>
          </w:p>
        </w:tc>
        <w:tc>
          <w:tcPr>
            <w:tcW w:w="550" w:type="pct"/>
            <w:vAlign w:val="center"/>
          </w:tcPr>
          <w:p w14:paraId="0A6794FA" w14:textId="77777777" w:rsidR="007811AA" w:rsidRDefault="00000000">
            <w:pPr>
              <w:spacing w:after="0" w:line="240" w:lineRule="auto"/>
              <w:jc w:val="center"/>
            </w:pPr>
            <w:r>
              <w:rPr>
                <w:rFonts w:ascii="Times New Roman" w:hAnsi="Times New Roman" w:cs="Times New Roman"/>
                <w:sz w:val="18"/>
              </w:rPr>
              <w:t>tona</w:t>
            </w:r>
          </w:p>
        </w:tc>
        <w:tc>
          <w:tcPr>
            <w:tcW w:w="550" w:type="pct"/>
            <w:vAlign w:val="center"/>
          </w:tcPr>
          <w:p w14:paraId="42CAF976" w14:textId="77777777" w:rsidR="007811AA" w:rsidRDefault="00000000">
            <w:pPr>
              <w:spacing w:after="0" w:line="240" w:lineRule="auto"/>
              <w:jc w:val="right"/>
            </w:pPr>
            <w:r>
              <w:rPr>
                <w:rFonts w:ascii="Times New Roman" w:hAnsi="Times New Roman" w:cs="Times New Roman"/>
                <w:sz w:val="18"/>
              </w:rPr>
              <w:t>39007,0</w:t>
            </w:r>
          </w:p>
        </w:tc>
        <w:tc>
          <w:tcPr>
            <w:tcW w:w="550" w:type="pct"/>
            <w:vAlign w:val="center"/>
          </w:tcPr>
          <w:p w14:paraId="7FD0F802"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0EC76442" w14:textId="77777777" w:rsidR="007811AA" w:rsidRDefault="00000000">
            <w:pPr>
              <w:spacing w:after="0" w:line="240" w:lineRule="auto"/>
              <w:jc w:val="right"/>
            </w:pPr>
            <w:r>
              <w:rPr>
                <w:rFonts w:ascii="Times New Roman" w:hAnsi="Times New Roman" w:cs="Times New Roman"/>
                <w:sz w:val="18"/>
              </w:rPr>
              <w:t>35000,0</w:t>
            </w:r>
          </w:p>
        </w:tc>
        <w:tc>
          <w:tcPr>
            <w:tcW w:w="550" w:type="pct"/>
            <w:vAlign w:val="center"/>
          </w:tcPr>
          <w:p w14:paraId="125DF173" w14:textId="77777777" w:rsidR="007811AA" w:rsidRDefault="00000000">
            <w:pPr>
              <w:spacing w:after="0" w:line="240" w:lineRule="auto"/>
              <w:jc w:val="right"/>
            </w:pPr>
            <w:r>
              <w:rPr>
                <w:rFonts w:ascii="Times New Roman" w:hAnsi="Times New Roman" w:cs="Times New Roman"/>
                <w:sz w:val="18"/>
              </w:rPr>
              <w:t>40106,0</w:t>
            </w:r>
          </w:p>
        </w:tc>
      </w:tr>
      <w:tr w:rsidR="007811AA" w14:paraId="15B989E6" w14:textId="77777777">
        <w:tc>
          <w:tcPr>
            <w:tcW w:w="950" w:type="pct"/>
            <w:vAlign w:val="center"/>
          </w:tcPr>
          <w:p w14:paraId="7DF42634" w14:textId="77777777" w:rsidR="007811AA" w:rsidRDefault="00000000">
            <w:pPr>
              <w:spacing w:after="0" w:line="240" w:lineRule="auto"/>
              <w:jc w:val="center"/>
            </w:pPr>
            <w:r>
              <w:rPr>
                <w:rFonts w:ascii="Times New Roman" w:hAnsi="Times New Roman" w:cs="Times New Roman"/>
                <w:sz w:val="18"/>
              </w:rPr>
              <w:t>Sakupljene  otpadne baterije i akumulatori</w:t>
            </w:r>
          </w:p>
        </w:tc>
        <w:tc>
          <w:tcPr>
            <w:tcW w:w="550" w:type="pct"/>
            <w:vAlign w:val="center"/>
          </w:tcPr>
          <w:p w14:paraId="1A6A8517" w14:textId="77777777" w:rsidR="007811AA" w:rsidRDefault="00000000">
            <w:pPr>
              <w:spacing w:after="0" w:line="240" w:lineRule="auto"/>
              <w:jc w:val="center"/>
            </w:pPr>
            <w:r>
              <w:rPr>
                <w:rFonts w:ascii="Times New Roman" w:hAnsi="Times New Roman" w:cs="Times New Roman"/>
                <w:sz w:val="18"/>
              </w:rPr>
              <w:t>Gospodarenje otpadnim baterijama i akumulatorima obuhvaćenim sustavom kojim upravlja Fond</w:t>
            </w:r>
          </w:p>
        </w:tc>
        <w:tc>
          <w:tcPr>
            <w:tcW w:w="550" w:type="pct"/>
            <w:vAlign w:val="center"/>
          </w:tcPr>
          <w:p w14:paraId="038081ED" w14:textId="77777777" w:rsidR="007811AA" w:rsidRDefault="00000000">
            <w:pPr>
              <w:spacing w:after="0" w:line="240" w:lineRule="auto"/>
              <w:jc w:val="center"/>
            </w:pPr>
            <w:r>
              <w:rPr>
                <w:rFonts w:ascii="Times New Roman" w:hAnsi="Times New Roman" w:cs="Times New Roman"/>
                <w:sz w:val="18"/>
              </w:rPr>
              <w:t>tona</w:t>
            </w:r>
          </w:p>
        </w:tc>
        <w:tc>
          <w:tcPr>
            <w:tcW w:w="550" w:type="pct"/>
            <w:vAlign w:val="center"/>
          </w:tcPr>
          <w:p w14:paraId="740507E8" w14:textId="77777777" w:rsidR="007811AA" w:rsidRDefault="00000000">
            <w:pPr>
              <w:spacing w:after="0" w:line="240" w:lineRule="auto"/>
              <w:jc w:val="right"/>
            </w:pPr>
            <w:r>
              <w:rPr>
                <w:rFonts w:ascii="Times New Roman" w:hAnsi="Times New Roman" w:cs="Times New Roman"/>
                <w:sz w:val="18"/>
              </w:rPr>
              <w:t>787,0</w:t>
            </w:r>
          </w:p>
        </w:tc>
        <w:tc>
          <w:tcPr>
            <w:tcW w:w="550" w:type="pct"/>
            <w:vAlign w:val="center"/>
          </w:tcPr>
          <w:p w14:paraId="000D52EF"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1A3353D9" w14:textId="77777777" w:rsidR="007811AA" w:rsidRDefault="00000000">
            <w:pPr>
              <w:spacing w:after="0" w:line="240" w:lineRule="auto"/>
              <w:jc w:val="right"/>
            </w:pPr>
            <w:r>
              <w:rPr>
                <w:rFonts w:ascii="Times New Roman" w:hAnsi="Times New Roman" w:cs="Times New Roman"/>
                <w:sz w:val="18"/>
              </w:rPr>
              <w:t>750,0</w:t>
            </w:r>
          </w:p>
        </w:tc>
        <w:tc>
          <w:tcPr>
            <w:tcW w:w="550" w:type="pct"/>
            <w:vAlign w:val="center"/>
          </w:tcPr>
          <w:p w14:paraId="3E246814" w14:textId="77777777" w:rsidR="007811AA" w:rsidRDefault="00000000">
            <w:pPr>
              <w:spacing w:after="0" w:line="240" w:lineRule="auto"/>
              <w:jc w:val="right"/>
            </w:pPr>
            <w:r>
              <w:rPr>
                <w:rFonts w:ascii="Times New Roman" w:hAnsi="Times New Roman" w:cs="Times New Roman"/>
                <w:sz w:val="18"/>
              </w:rPr>
              <w:t>753,1</w:t>
            </w:r>
          </w:p>
        </w:tc>
      </w:tr>
      <w:tr w:rsidR="007811AA" w14:paraId="51EFE74C" w14:textId="77777777">
        <w:tc>
          <w:tcPr>
            <w:tcW w:w="950" w:type="pct"/>
            <w:vAlign w:val="center"/>
          </w:tcPr>
          <w:p w14:paraId="09EBFA86" w14:textId="77777777" w:rsidR="007811AA" w:rsidRDefault="00000000">
            <w:pPr>
              <w:spacing w:after="0" w:line="240" w:lineRule="auto"/>
              <w:jc w:val="center"/>
            </w:pPr>
            <w:r>
              <w:rPr>
                <w:rFonts w:ascii="Times New Roman" w:hAnsi="Times New Roman" w:cs="Times New Roman"/>
                <w:sz w:val="18"/>
              </w:rPr>
              <w:t>Sakupljena otpadne električne i elektroničke opreme</w:t>
            </w:r>
          </w:p>
        </w:tc>
        <w:tc>
          <w:tcPr>
            <w:tcW w:w="550" w:type="pct"/>
            <w:vAlign w:val="center"/>
          </w:tcPr>
          <w:p w14:paraId="3CF6A279" w14:textId="77777777" w:rsidR="007811AA" w:rsidRDefault="00000000">
            <w:pPr>
              <w:spacing w:after="0" w:line="240" w:lineRule="auto"/>
              <w:jc w:val="center"/>
            </w:pPr>
            <w:r>
              <w:rPr>
                <w:rFonts w:ascii="Times New Roman" w:hAnsi="Times New Roman" w:cs="Times New Roman"/>
                <w:sz w:val="18"/>
              </w:rPr>
              <w:t>Gospodarenje otpadnom električnom i elektroničkom opremom obuhvaćenim sustavom kojim upravlja Fond</w:t>
            </w:r>
          </w:p>
        </w:tc>
        <w:tc>
          <w:tcPr>
            <w:tcW w:w="550" w:type="pct"/>
            <w:vAlign w:val="center"/>
          </w:tcPr>
          <w:p w14:paraId="5CC3D3D9" w14:textId="77777777" w:rsidR="007811AA" w:rsidRDefault="00000000">
            <w:pPr>
              <w:spacing w:after="0" w:line="240" w:lineRule="auto"/>
              <w:jc w:val="center"/>
            </w:pPr>
            <w:r>
              <w:rPr>
                <w:rFonts w:ascii="Times New Roman" w:hAnsi="Times New Roman" w:cs="Times New Roman"/>
                <w:sz w:val="18"/>
              </w:rPr>
              <w:t>tona</w:t>
            </w:r>
          </w:p>
        </w:tc>
        <w:tc>
          <w:tcPr>
            <w:tcW w:w="550" w:type="pct"/>
            <w:vAlign w:val="center"/>
          </w:tcPr>
          <w:p w14:paraId="5FA30824" w14:textId="77777777" w:rsidR="007811AA" w:rsidRDefault="00000000">
            <w:pPr>
              <w:spacing w:after="0" w:line="240" w:lineRule="auto"/>
              <w:jc w:val="right"/>
            </w:pPr>
            <w:r>
              <w:rPr>
                <w:rFonts w:ascii="Times New Roman" w:hAnsi="Times New Roman" w:cs="Times New Roman"/>
                <w:sz w:val="18"/>
              </w:rPr>
              <w:t>30846,0</w:t>
            </w:r>
          </w:p>
        </w:tc>
        <w:tc>
          <w:tcPr>
            <w:tcW w:w="550" w:type="pct"/>
            <w:vAlign w:val="center"/>
          </w:tcPr>
          <w:p w14:paraId="0C7C44E4"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166BA351" w14:textId="77777777" w:rsidR="007811AA" w:rsidRDefault="00000000">
            <w:pPr>
              <w:spacing w:after="0" w:line="240" w:lineRule="auto"/>
              <w:jc w:val="right"/>
            </w:pPr>
            <w:r>
              <w:rPr>
                <w:rFonts w:ascii="Times New Roman" w:hAnsi="Times New Roman" w:cs="Times New Roman"/>
                <w:sz w:val="18"/>
              </w:rPr>
              <w:t>33000,0</w:t>
            </w:r>
          </w:p>
        </w:tc>
        <w:tc>
          <w:tcPr>
            <w:tcW w:w="550" w:type="pct"/>
            <w:vAlign w:val="center"/>
          </w:tcPr>
          <w:p w14:paraId="3A650EA7" w14:textId="77777777" w:rsidR="007811AA" w:rsidRDefault="00000000">
            <w:pPr>
              <w:spacing w:after="0" w:line="240" w:lineRule="auto"/>
              <w:jc w:val="right"/>
            </w:pPr>
            <w:r>
              <w:rPr>
                <w:rFonts w:ascii="Times New Roman" w:hAnsi="Times New Roman" w:cs="Times New Roman"/>
                <w:sz w:val="18"/>
              </w:rPr>
              <w:t>38496,8</w:t>
            </w:r>
          </w:p>
        </w:tc>
      </w:tr>
      <w:tr w:rsidR="007811AA" w14:paraId="1E46C90A" w14:textId="77777777">
        <w:tc>
          <w:tcPr>
            <w:tcW w:w="950" w:type="pct"/>
            <w:vAlign w:val="center"/>
          </w:tcPr>
          <w:p w14:paraId="7B892526" w14:textId="77777777" w:rsidR="007811AA" w:rsidRDefault="00000000">
            <w:pPr>
              <w:spacing w:after="0" w:line="240" w:lineRule="auto"/>
              <w:jc w:val="center"/>
            </w:pPr>
            <w:r>
              <w:rPr>
                <w:rFonts w:ascii="Times New Roman" w:hAnsi="Times New Roman" w:cs="Times New Roman"/>
                <w:sz w:val="18"/>
              </w:rPr>
              <w:t>Sakupljena otpadna ambalaža</w:t>
            </w:r>
          </w:p>
        </w:tc>
        <w:tc>
          <w:tcPr>
            <w:tcW w:w="550" w:type="pct"/>
            <w:vAlign w:val="center"/>
          </w:tcPr>
          <w:p w14:paraId="57631B23" w14:textId="77777777" w:rsidR="007811AA" w:rsidRDefault="00000000">
            <w:pPr>
              <w:spacing w:after="0" w:line="240" w:lineRule="auto"/>
              <w:jc w:val="center"/>
            </w:pPr>
            <w:r>
              <w:rPr>
                <w:rFonts w:ascii="Times New Roman" w:hAnsi="Times New Roman" w:cs="Times New Roman"/>
                <w:sz w:val="18"/>
              </w:rPr>
              <w:t>Gospodarenje otpadnom ambalažom obuhvaćenom sustavom kojim upravlja Fond</w:t>
            </w:r>
          </w:p>
        </w:tc>
        <w:tc>
          <w:tcPr>
            <w:tcW w:w="550" w:type="pct"/>
            <w:vAlign w:val="center"/>
          </w:tcPr>
          <w:p w14:paraId="10150321" w14:textId="77777777" w:rsidR="007811AA" w:rsidRDefault="00000000">
            <w:pPr>
              <w:spacing w:after="0" w:line="240" w:lineRule="auto"/>
              <w:jc w:val="center"/>
            </w:pPr>
            <w:r>
              <w:rPr>
                <w:rFonts w:ascii="Times New Roman" w:hAnsi="Times New Roman" w:cs="Times New Roman"/>
                <w:sz w:val="18"/>
              </w:rPr>
              <w:t>tona</w:t>
            </w:r>
          </w:p>
        </w:tc>
        <w:tc>
          <w:tcPr>
            <w:tcW w:w="550" w:type="pct"/>
            <w:vAlign w:val="center"/>
          </w:tcPr>
          <w:p w14:paraId="1125D4AB" w14:textId="77777777" w:rsidR="007811AA" w:rsidRDefault="00000000">
            <w:pPr>
              <w:spacing w:after="0" w:line="240" w:lineRule="auto"/>
              <w:jc w:val="right"/>
            </w:pPr>
            <w:r>
              <w:rPr>
                <w:rFonts w:ascii="Times New Roman" w:hAnsi="Times New Roman" w:cs="Times New Roman"/>
                <w:sz w:val="18"/>
              </w:rPr>
              <w:t>193746,0</w:t>
            </w:r>
          </w:p>
        </w:tc>
        <w:tc>
          <w:tcPr>
            <w:tcW w:w="550" w:type="pct"/>
            <w:vAlign w:val="center"/>
          </w:tcPr>
          <w:p w14:paraId="735C6921"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3B39FBFE" w14:textId="77777777" w:rsidR="007811AA" w:rsidRDefault="00000000">
            <w:pPr>
              <w:spacing w:after="0" w:line="240" w:lineRule="auto"/>
              <w:jc w:val="right"/>
            </w:pPr>
            <w:r>
              <w:rPr>
                <w:rFonts w:ascii="Times New Roman" w:hAnsi="Times New Roman" w:cs="Times New Roman"/>
                <w:sz w:val="18"/>
              </w:rPr>
              <w:t>178000,0</w:t>
            </w:r>
          </w:p>
        </w:tc>
        <w:tc>
          <w:tcPr>
            <w:tcW w:w="550" w:type="pct"/>
            <w:vAlign w:val="center"/>
          </w:tcPr>
          <w:p w14:paraId="3A85136B" w14:textId="77777777" w:rsidR="007811AA" w:rsidRDefault="00000000">
            <w:pPr>
              <w:spacing w:after="0" w:line="240" w:lineRule="auto"/>
              <w:jc w:val="right"/>
            </w:pPr>
            <w:r>
              <w:rPr>
                <w:rFonts w:ascii="Times New Roman" w:hAnsi="Times New Roman" w:cs="Times New Roman"/>
                <w:sz w:val="18"/>
              </w:rPr>
              <w:t>185242,2</w:t>
            </w:r>
          </w:p>
        </w:tc>
      </w:tr>
      <w:tr w:rsidR="007811AA" w14:paraId="01C31BB5" w14:textId="77777777">
        <w:tc>
          <w:tcPr>
            <w:tcW w:w="950" w:type="pct"/>
            <w:vAlign w:val="center"/>
          </w:tcPr>
          <w:p w14:paraId="1C9B3DF5" w14:textId="77777777" w:rsidR="007811AA" w:rsidRDefault="00000000">
            <w:pPr>
              <w:spacing w:after="0" w:line="240" w:lineRule="auto"/>
              <w:jc w:val="center"/>
            </w:pPr>
            <w:r>
              <w:rPr>
                <w:rFonts w:ascii="Times New Roman" w:hAnsi="Times New Roman" w:cs="Times New Roman"/>
                <w:sz w:val="18"/>
              </w:rPr>
              <w:t>Sakupljene otpadne gume</w:t>
            </w:r>
          </w:p>
        </w:tc>
        <w:tc>
          <w:tcPr>
            <w:tcW w:w="550" w:type="pct"/>
            <w:vAlign w:val="center"/>
          </w:tcPr>
          <w:p w14:paraId="0AA491C3" w14:textId="77777777" w:rsidR="007811AA" w:rsidRDefault="00000000">
            <w:pPr>
              <w:spacing w:after="0" w:line="240" w:lineRule="auto"/>
              <w:jc w:val="center"/>
            </w:pPr>
            <w:r>
              <w:rPr>
                <w:rFonts w:ascii="Times New Roman" w:hAnsi="Times New Roman" w:cs="Times New Roman"/>
                <w:sz w:val="18"/>
              </w:rPr>
              <w:t>Gospodarenje otpadnim gumama obuhvaćenim sustavom kojim upravlja Fond</w:t>
            </w:r>
          </w:p>
        </w:tc>
        <w:tc>
          <w:tcPr>
            <w:tcW w:w="550" w:type="pct"/>
            <w:vAlign w:val="center"/>
          </w:tcPr>
          <w:p w14:paraId="66788A54" w14:textId="77777777" w:rsidR="007811AA" w:rsidRDefault="00000000">
            <w:pPr>
              <w:spacing w:after="0" w:line="240" w:lineRule="auto"/>
              <w:jc w:val="center"/>
            </w:pPr>
            <w:r>
              <w:rPr>
                <w:rFonts w:ascii="Times New Roman" w:hAnsi="Times New Roman" w:cs="Times New Roman"/>
                <w:sz w:val="18"/>
              </w:rPr>
              <w:t>tona</w:t>
            </w:r>
          </w:p>
        </w:tc>
        <w:tc>
          <w:tcPr>
            <w:tcW w:w="550" w:type="pct"/>
            <w:vAlign w:val="center"/>
          </w:tcPr>
          <w:p w14:paraId="395FA3F7" w14:textId="77777777" w:rsidR="007811AA" w:rsidRDefault="00000000">
            <w:pPr>
              <w:spacing w:after="0" w:line="240" w:lineRule="auto"/>
              <w:jc w:val="right"/>
            </w:pPr>
            <w:r>
              <w:rPr>
                <w:rFonts w:ascii="Times New Roman" w:hAnsi="Times New Roman" w:cs="Times New Roman"/>
                <w:sz w:val="18"/>
              </w:rPr>
              <w:t>26490,0</w:t>
            </w:r>
          </w:p>
        </w:tc>
        <w:tc>
          <w:tcPr>
            <w:tcW w:w="550" w:type="pct"/>
            <w:vAlign w:val="center"/>
          </w:tcPr>
          <w:p w14:paraId="25220057"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2473D9A2" w14:textId="77777777" w:rsidR="007811AA" w:rsidRDefault="00000000">
            <w:pPr>
              <w:spacing w:after="0" w:line="240" w:lineRule="auto"/>
              <w:jc w:val="right"/>
            </w:pPr>
            <w:r>
              <w:rPr>
                <w:rFonts w:ascii="Times New Roman" w:hAnsi="Times New Roman" w:cs="Times New Roman"/>
                <w:sz w:val="18"/>
              </w:rPr>
              <w:t>25000,0</w:t>
            </w:r>
          </w:p>
        </w:tc>
        <w:tc>
          <w:tcPr>
            <w:tcW w:w="550" w:type="pct"/>
            <w:vAlign w:val="center"/>
          </w:tcPr>
          <w:p w14:paraId="0B70CF08" w14:textId="77777777" w:rsidR="007811AA" w:rsidRDefault="00000000">
            <w:pPr>
              <w:spacing w:after="0" w:line="240" w:lineRule="auto"/>
              <w:jc w:val="right"/>
            </w:pPr>
            <w:r>
              <w:rPr>
                <w:rFonts w:ascii="Times New Roman" w:hAnsi="Times New Roman" w:cs="Times New Roman"/>
                <w:sz w:val="18"/>
              </w:rPr>
              <w:t>27801,6</w:t>
            </w:r>
          </w:p>
        </w:tc>
      </w:tr>
      <w:tr w:rsidR="007811AA" w14:paraId="07EDDD76" w14:textId="77777777">
        <w:tc>
          <w:tcPr>
            <w:tcW w:w="950" w:type="pct"/>
            <w:vAlign w:val="center"/>
          </w:tcPr>
          <w:p w14:paraId="350AB244" w14:textId="77777777" w:rsidR="007811AA" w:rsidRDefault="00000000">
            <w:pPr>
              <w:spacing w:after="0" w:line="240" w:lineRule="auto"/>
              <w:jc w:val="center"/>
            </w:pPr>
            <w:r>
              <w:rPr>
                <w:rFonts w:ascii="Times New Roman" w:hAnsi="Times New Roman" w:cs="Times New Roman"/>
                <w:sz w:val="18"/>
              </w:rPr>
              <w:t>Sakupljena  otpadna ulja</w:t>
            </w:r>
          </w:p>
        </w:tc>
        <w:tc>
          <w:tcPr>
            <w:tcW w:w="550" w:type="pct"/>
            <w:vAlign w:val="center"/>
          </w:tcPr>
          <w:p w14:paraId="7665A76E" w14:textId="77777777" w:rsidR="007811AA" w:rsidRDefault="00000000">
            <w:pPr>
              <w:spacing w:after="0" w:line="240" w:lineRule="auto"/>
              <w:jc w:val="center"/>
            </w:pPr>
            <w:r>
              <w:rPr>
                <w:rFonts w:ascii="Times New Roman" w:hAnsi="Times New Roman" w:cs="Times New Roman"/>
                <w:sz w:val="18"/>
              </w:rPr>
              <w:t>Gospodarenje otpadnim uljima obuhvaćenim sustavom kojim upravlja Fond</w:t>
            </w:r>
          </w:p>
        </w:tc>
        <w:tc>
          <w:tcPr>
            <w:tcW w:w="550" w:type="pct"/>
            <w:vAlign w:val="center"/>
          </w:tcPr>
          <w:p w14:paraId="34D517CE" w14:textId="77777777" w:rsidR="007811AA" w:rsidRDefault="00000000">
            <w:pPr>
              <w:spacing w:after="0" w:line="240" w:lineRule="auto"/>
              <w:jc w:val="center"/>
            </w:pPr>
            <w:r>
              <w:rPr>
                <w:rFonts w:ascii="Times New Roman" w:hAnsi="Times New Roman" w:cs="Times New Roman"/>
                <w:sz w:val="18"/>
              </w:rPr>
              <w:t>tona</w:t>
            </w:r>
          </w:p>
        </w:tc>
        <w:tc>
          <w:tcPr>
            <w:tcW w:w="550" w:type="pct"/>
            <w:vAlign w:val="center"/>
          </w:tcPr>
          <w:p w14:paraId="6DFF0297" w14:textId="77777777" w:rsidR="007811AA" w:rsidRDefault="00000000">
            <w:pPr>
              <w:spacing w:after="0" w:line="240" w:lineRule="auto"/>
              <w:jc w:val="right"/>
            </w:pPr>
            <w:r>
              <w:rPr>
                <w:rFonts w:ascii="Times New Roman" w:hAnsi="Times New Roman" w:cs="Times New Roman"/>
                <w:sz w:val="18"/>
              </w:rPr>
              <w:t>7721,0</w:t>
            </w:r>
          </w:p>
        </w:tc>
        <w:tc>
          <w:tcPr>
            <w:tcW w:w="550" w:type="pct"/>
            <w:vAlign w:val="center"/>
          </w:tcPr>
          <w:p w14:paraId="6B134301" w14:textId="77777777" w:rsidR="007811AA" w:rsidRDefault="00000000">
            <w:pPr>
              <w:spacing w:after="0" w:line="240" w:lineRule="auto"/>
              <w:jc w:val="center"/>
            </w:pPr>
            <w:r>
              <w:rPr>
                <w:rFonts w:ascii="Times New Roman" w:hAnsi="Times New Roman" w:cs="Times New Roman"/>
                <w:sz w:val="18"/>
              </w:rPr>
              <w:t>FZOEU</w:t>
            </w:r>
          </w:p>
        </w:tc>
        <w:tc>
          <w:tcPr>
            <w:tcW w:w="550" w:type="pct"/>
            <w:vAlign w:val="center"/>
          </w:tcPr>
          <w:p w14:paraId="5CFE69C8" w14:textId="77777777" w:rsidR="007811AA" w:rsidRDefault="00000000">
            <w:pPr>
              <w:spacing w:after="0" w:line="240" w:lineRule="auto"/>
              <w:jc w:val="right"/>
            </w:pPr>
            <w:r>
              <w:rPr>
                <w:rFonts w:ascii="Times New Roman" w:hAnsi="Times New Roman" w:cs="Times New Roman"/>
                <w:sz w:val="18"/>
              </w:rPr>
              <w:t>7000,0</w:t>
            </w:r>
          </w:p>
        </w:tc>
        <w:tc>
          <w:tcPr>
            <w:tcW w:w="550" w:type="pct"/>
            <w:vAlign w:val="center"/>
          </w:tcPr>
          <w:p w14:paraId="272D1791" w14:textId="77777777" w:rsidR="007811AA" w:rsidRDefault="00000000">
            <w:pPr>
              <w:spacing w:after="0" w:line="240" w:lineRule="auto"/>
              <w:jc w:val="right"/>
            </w:pPr>
            <w:r>
              <w:rPr>
                <w:rFonts w:ascii="Times New Roman" w:hAnsi="Times New Roman" w:cs="Times New Roman"/>
                <w:sz w:val="18"/>
              </w:rPr>
              <w:t>7570,5</w:t>
            </w:r>
          </w:p>
        </w:tc>
      </w:tr>
    </w:tbl>
    <w:p w14:paraId="4B55ABCB" w14:textId="77777777" w:rsidR="007811AA" w:rsidRDefault="007811AA">
      <w:pPr>
        <w:spacing w:after="0" w:line="240" w:lineRule="auto"/>
      </w:pPr>
    </w:p>
    <w:p w14:paraId="30AC5FDE" w14:textId="77777777" w:rsidR="007811AA" w:rsidRDefault="00000000">
      <w:pPr>
        <w:spacing w:line="360" w:lineRule="auto"/>
        <w:jc w:val="center"/>
      </w:pPr>
      <w:r>
        <w:rPr>
          <w:rFonts w:ascii="Times New Roman" w:hAnsi="Times New Roman" w:cs="Times New Roman"/>
          <w:b/>
          <w:u w:val="single"/>
        </w:rPr>
        <w:br/>
        <w:t>POSEBNI IZVJEŠTAJI FONDA ZA ZAŠTITU OKOLIŠA I ENERGETSKU UČINKOVITOST</w:t>
      </w:r>
    </w:p>
    <w:p w14:paraId="5FE6884F" w14:textId="77777777" w:rsidR="007811AA" w:rsidRDefault="00000000">
      <w:pPr>
        <w:spacing w:line="360" w:lineRule="auto"/>
      </w:pPr>
      <w:r>
        <w:rPr>
          <w:rFonts w:ascii="Times New Roman" w:hAnsi="Times New Roman" w:cs="Times New Roman"/>
          <w:b/>
          <w:u w:val="single"/>
        </w:rPr>
        <w:lastRenderedPageBreak/>
        <w:br/>
        <w:t>IZVJEŠTAJ O ZADUŽIVANJU NA DOMAĆEM I STRANOM TRŽIŠTU NOVCA I KAPITALA</w:t>
      </w:r>
    </w:p>
    <w:p w14:paraId="2A08358A" w14:textId="77777777" w:rsidR="007811AA" w:rsidRDefault="00000000">
      <w:pPr>
        <w:spacing w:line="240" w:lineRule="auto"/>
        <w:jc w:val="both"/>
      </w:pPr>
      <w:r>
        <w:rPr>
          <w:rFonts w:ascii="Times New Roman" w:hAnsi="Times New Roman" w:cs="Times New Roman"/>
          <w:color w:val="000000"/>
        </w:rPr>
        <w:t>Fond se u izvještajnom razdoblju nije zaduživao na domaćem i stranom tržištu novca i kapitala.</w:t>
      </w:r>
    </w:p>
    <w:p w14:paraId="17FAA5C2" w14:textId="77777777" w:rsidR="007811AA" w:rsidRDefault="00000000">
      <w:pPr>
        <w:spacing w:line="360" w:lineRule="auto"/>
      </w:pPr>
      <w:r>
        <w:rPr>
          <w:rFonts w:ascii="Times New Roman" w:hAnsi="Times New Roman" w:cs="Times New Roman"/>
          <w:b/>
          <w:u w:val="single"/>
        </w:rPr>
        <w:br/>
        <w:t>IZVJEŠTAJ O KORIŠTENJU SREDSTAVA FONDOVA EUROPSKE UNIJE</w:t>
      </w:r>
    </w:p>
    <w:p w14:paraId="05B5C6EA" w14:textId="77777777" w:rsidR="007811AA" w:rsidRDefault="00000000">
      <w:pPr>
        <w:spacing w:line="240" w:lineRule="auto"/>
        <w:jc w:val="both"/>
      </w:pPr>
      <w:r>
        <w:rPr>
          <w:rFonts w:ascii="Times New Roman" w:hAnsi="Times New Roman" w:cs="Times New Roman"/>
          <w:color w:val="000000"/>
        </w:rPr>
        <w:t>Fond u svojim poslovnim knjigama ima evidentirana tri projekta čija se realizacija sufinancira sredstvima fondova Europske unije za koje je od početka provedbe projekta do kraja 2024. godine uplaćeno na račun Fonda ukupno 20.343.003,27 eura, od čega 577.242,29 eura tijekom 2024. godine. </w:t>
      </w:r>
    </w:p>
    <w:p w14:paraId="299CC4C5" w14:textId="77777777" w:rsidR="007811AA" w:rsidRDefault="00000000">
      <w:pPr>
        <w:spacing w:line="240" w:lineRule="auto"/>
        <w:jc w:val="both"/>
      </w:pPr>
      <w:r>
        <w:rPr>
          <w:rFonts w:ascii="Times New Roman" w:hAnsi="Times New Roman" w:cs="Times New Roman"/>
          <w:color w:val="000000"/>
        </w:rPr>
        <w:t>Fond u svojim poslovnim knjigama na 31.12.2024. godine nema evidentirana potraživanja kao ni obveze iz fondova Europske unije.</w:t>
      </w:r>
    </w:p>
    <w:p w14:paraId="7E357129" w14:textId="77777777" w:rsidR="007811AA" w:rsidRDefault="00000000">
      <w:pPr>
        <w:spacing w:line="240" w:lineRule="auto"/>
        <w:jc w:val="both"/>
      </w:pPr>
      <w:r>
        <w:rPr>
          <w:rFonts w:ascii="Times New Roman" w:hAnsi="Times New Roman" w:cs="Times New Roman"/>
        </w:rPr>
        <w:br/>
      </w:r>
    </w:p>
    <w:p w14:paraId="6343298E" w14:textId="77777777" w:rsidR="007811AA" w:rsidRDefault="00000000">
      <w:pPr>
        <w:spacing w:line="240" w:lineRule="auto"/>
        <w:jc w:val="both"/>
      </w:pPr>
      <w:r>
        <w:rPr>
          <w:rFonts w:ascii="Times New Roman" w:hAnsi="Times New Roman" w:cs="Times New Roman"/>
          <w:noProof/>
        </w:rPr>
        <w:drawing>
          <wp:inline distT="0" distB="0" distL="0" distR="0" wp14:anchorId="24AA8876" wp14:editId="3D41E0D2">
            <wp:extent cx="6629400" cy="3629025"/>
            <wp:effectExtent l="19050" t="0" r="0" b="0"/>
            <wp:docPr id="1795064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8"/>
                    <a:srcRect/>
                    <a:stretch>
                      <a:fillRect/>
                    </a:stretch>
                  </pic:blipFill>
                  <pic:spPr bwMode="auto">
                    <a:xfrm>
                      <a:off x="0" y="0"/>
                      <a:ext cx="6629400" cy="3629025"/>
                    </a:xfrm>
                    <a:prstGeom prst="rect">
                      <a:avLst/>
                    </a:prstGeom>
                  </pic:spPr>
                </pic:pic>
              </a:graphicData>
            </a:graphic>
          </wp:inline>
        </w:drawing>
      </w:r>
    </w:p>
    <w:p w14:paraId="229E0993" w14:textId="77777777" w:rsidR="007811AA" w:rsidRDefault="00000000">
      <w:pPr>
        <w:spacing w:line="360" w:lineRule="auto"/>
      </w:pPr>
      <w:r>
        <w:rPr>
          <w:rFonts w:ascii="Times New Roman" w:hAnsi="Times New Roman" w:cs="Times New Roman"/>
          <w:b/>
          <w:u w:val="single"/>
        </w:rPr>
        <w:br/>
        <w:t>IZVJEŠTAJ O DANIM ZAJMOVIMA I POTRAŽIVANJIMA PO DANIM ZAJMOVIMA</w:t>
      </w:r>
    </w:p>
    <w:p w14:paraId="23E20FD7" w14:textId="77777777" w:rsidR="007811AA" w:rsidRDefault="00000000">
      <w:pPr>
        <w:spacing w:line="240" w:lineRule="auto"/>
        <w:ind w:left="-566"/>
        <w:jc w:val="both"/>
      </w:pPr>
      <w:r>
        <w:rPr>
          <w:rFonts w:ascii="Times New Roman" w:hAnsi="Times New Roman" w:cs="Times New Roman"/>
        </w:rPr>
        <w:lastRenderedPageBreak/>
        <w:t> * </w:t>
      </w:r>
      <w:r>
        <w:rPr>
          <w:rFonts w:ascii="Times New Roman" w:hAnsi="Times New Roman" w:cs="Times New Roman"/>
          <w:noProof/>
        </w:rPr>
        <w:drawing>
          <wp:inline distT="0" distB="0" distL="0" distR="0" wp14:anchorId="235ABCD8" wp14:editId="6B0B7B2A">
            <wp:extent cx="6343650" cy="3829050"/>
            <wp:effectExtent l="19050" t="0" r="0" b="0"/>
            <wp:docPr id="51060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9"/>
                    <a:srcRect/>
                    <a:stretch>
                      <a:fillRect/>
                    </a:stretch>
                  </pic:blipFill>
                  <pic:spPr bwMode="auto">
                    <a:xfrm>
                      <a:off x="0" y="0"/>
                      <a:ext cx="6343650" cy="3829050"/>
                    </a:xfrm>
                    <a:prstGeom prst="rect">
                      <a:avLst/>
                    </a:prstGeom>
                  </pic:spPr>
                </pic:pic>
              </a:graphicData>
            </a:graphic>
          </wp:inline>
        </w:drawing>
      </w:r>
    </w:p>
    <w:p w14:paraId="328670DD" w14:textId="77777777" w:rsidR="007811AA" w:rsidRDefault="00000000">
      <w:pPr>
        <w:spacing w:line="240" w:lineRule="auto"/>
        <w:jc w:val="both"/>
      </w:pPr>
      <w:r>
        <w:rPr>
          <w:rFonts w:ascii="Times New Roman" w:hAnsi="Times New Roman" w:cs="Times New Roman"/>
        </w:rPr>
        <w:br/>
      </w:r>
    </w:p>
    <w:p w14:paraId="6AA4AC3E" w14:textId="77777777" w:rsidR="007811AA" w:rsidRDefault="00000000">
      <w:pPr>
        <w:spacing w:line="360" w:lineRule="auto"/>
      </w:pPr>
      <w:r>
        <w:rPr>
          <w:rFonts w:ascii="Times New Roman" w:hAnsi="Times New Roman" w:cs="Times New Roman"/>
          <w:b/>
          <w:u w:val="single"/>
        </w:rPr>
        <w:br/>
        <w:t>IZVJEŠTAJ O STANJU POTRAŽIVANJA I DOSPJELIH OBVEZA TE O STANJU POTENCIJALNIH OBVEZA PO OSNOVI SUDSKIH SPOROVA</w:t>
      </w:r>
    </w:p>
    <w:p w14:paraId="4A70BE2F" w14:textId="77777777" w:rsidR="007811AA" w:rsidRDefault="00000000">
      <w:pPr>
        <w:spacing w:line="240" w:lineRule="auto"/>
        <w:jc w:val="both"/>
      </w:pPr>
      <w:r>
        <w:rPr>
          <w:rFonts w:ascii="Times New Roman" w:hAnsi="Times New Roman" w:cs="Times New Roman"/>
        </w:rPr>
        <w:t>STANJE POTRAŽIVANJA</w:t>
      </w:r>
    </w:p>
    <w:p w14:paraId="623CEDFC" w14:textId="77777777" w:rsidR="007811AA" w:rsidRDefault="00000000">
      <w:pPr>
        <w:spacing w:line="240" w:lineRule="auto"/>
        <w:jc w:val="both"/>
      </w:pPr>
      <w:r>
        <w:rPr>
          <w:rFonts w:ascii="Times New Roman" w:hAnsi="Times New Roman" w:cs="Times New Roman"/>
        </w:rPr>
        <w:t>Potraživanja za prihode na dan 31.12.2024. godine iznose 32.683.982,09 eura i veća su za 2.856.394,21 eura odnosno za 9,58% u odnosu na isto razdoblje prethodne godine.</w:t>
      </w:r>
    </w:p>
    <w:p w14:paraId="5682BF60" w14:textId="77777777" w:rsidR="007811AA" w:rsidRDefault="00000000">
      <w:pPr>
        <w:spacing w:line="240" w:lineRule="auto"/>
        <w:jc w:val="both"/>
      </w:pPr>
      <w:r>
        <w:rPr>
          <w:rFonts w:ascii="Times New Roman" w:hAnsi="Times New Roman" w:cs="Times New Roman"/>
        </w:rPr>
        <w:t>STANJE DOSPJELIH OBVEZA</w:t>
      </w:r>
    </w:p>
    <w:p w14:paraId="70F4B61D" w14:textId="77777777" w:rsidR="007811AA" w:rsidRDefault="00000000">
      <w:pPr>
        <w:spacing w:line="240" w:lineRule="auto"/>
        <w:jc w:val="both"/>
      </w:pPr>
      <w:r>
        <w:rPr>
          <w:rFonts w:ascii="Times New Roman" w:hAnsi="Times New Roman" w:cs="Times New Roman"/>
        </w:rPr>
        <w:t>Fond u svojim poslovnim knjigama na dan 31.12.2024. godine nema dospjelih nepodmirenih obveza.</w:t>
      </w:r>
    </w:p>
    <w:p w14:paraId="76FB7A7B" w14:textId="77777777" w:rsidR="007811AA" w:rsidRDefault="00000000">
      <w:pPr>
        <w:spacing w:line="240" w:lineRule="auto"/>
        <w:jc w:val="both"/>
      </w:pPr>
      <w:r>
        <w:rPr>
          <w:rFonts w:ascii="Times New Roman" w:hAnsi="Times New Roman" w:cs="Times New Roman"/>
        </w:rPr>
        <w:t>STANJE POTENCIJALNIH OBVEZA PO OSNOVI SUDSKIH SPOROVA</w:t>
      </w:r>
    </w:p>
    <w:p w14:paraId="2896BBF1" w14:textId="77777777" w:rsidR="007811AA" w:rsidRDefault="00000000">
      <w:pPr>
        <w:spacing w:line="240" w:lineRule="auto"/>
        <w:jc w:val="both"/>
      </w:pPr>
      <w:r>
        <w:rPr>
          <w:rFonts w:ascii="Times New Roman" w:hAnsi="Times New Roman" w:cs="Times New Roman"/>
          <w:color w:val="000000"/>
        </w:rPr>
        <w:t>Fond u svojim poslovnim knjigama na dan 31. prosinca 2024. godine ima evidentirano potencijalnih obveza  po osnovi 13 sudskih sporova u vrijednosti od 5.914.086,64 eura.</w:t>
      </w:r>
    </w:p>
    <w:p w14:paraId="39B4DEBF" w14:textId="77777777" w:rsidR="007811AA" w:rsidRDefault="00000000">
      <w:pPr>
        <w:spacing w:line="360" w:lineRule="auto"/>
      </w:pPr>
      <w:r>
        <w:rPr>
          <w:rFonts w:ascii="Times New Roman" w:hAnsi="Times New Roman" w:cs="Times New Roman"/>
          <w:b/>
          <w:u w:val="single"/>
        </w:rPr>
        <w:lastRenderedPageBreak/>
        <w:br/>
        <w:t>IZVJEŠTAJ O DANIM JAMSTVIMA I PLAĆANJIMA PO PROTESTIRANIM JAMSTVIMA</w:t>
      </w:r>
    </w:p>
    <w:p w14:paraId="6AD22930" w14:textId="77777777" w:rsidR="007811AA" w:rsidRDefault="00000000">
      <w:pPr>
        <w:spacing w:line="240" w:lineRule="auto"/>
        <w:jc w:val="both"/>
      </w:pPr>
      <w:r>
        <w:rPr>
          <w:rFonts w:ascii="Times New Roman" w:hAnsi="Times New Roman" w:cs="Times New Roman"/>
          <w:color w:val="000000"/>
        </w:rPr>
        <w:t>Fond u izvještajnom razdoblju nije izdao jamstva niti je izvršio plaćanja po protestiranim jamstvima.</w:t>
      </w:r>
    </w:p>
    <w:sectPr w:rsidR="007811AA">
      <w:headerReference w:type="even" r:id="rId10"/>
      <w:headerReference w:type="default" r:id="rId11"/>
      <w:headerReference w:type="first" r:id="rId12"/>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1ADA" w14:textId="77777777" w:rsidR="001616BE" w:rsidRDefault="001616BE" w:rsidP="00933C1B">
      <w:pPr>
        <w:spacing w:after="0" w:line="240" w:lineRule="auto"/>
      </w:pPr>
      <w:r>
        <w:separator/>
      </w:r>
    </w:p>
  </w:endnote>
  <w:endnote w:type="continuationSeparator" w:id="0">
    <w:p w14:paraId="4EA94486" w14:textId="77777777" w:rsidR="001616BE" w:rsidRDefault="001616BE" w:rsidP="0093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quot;Times New Roman&quot;">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1F78" w14:textId="77777777" w:rsidR="001616BE" w:rsidRDefault="001616BE" w:rsidP="00933C1B">
      <w:pPr>
        <w:spacing w:after="0" w:line="240" w:lineRule="auto"/>
      </w:pPr>
      <w:r>
        <w:separator/>
      </w:r>
    </w:p>
  </w:footnote>
  <w:footnote w:type="continuationSeparator" w:id="0">
    <w:p w14:paraId="38E862EA" w14:textId="77777777" w:rsidR="001616BE" w:rsidRDefault="001616BE" w:rsidP="00933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7BA3" w14:textId="77777777" w:rsidR="00933C1B" w:rsidRDefault="00933C1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C1E48" w14:textId="77777777" w:rsidR="00933C1B" w:rsidRDefault="00933C1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072B" w14:textId="77777777" w:rsidR="00933C1B" w:rsidRDefault="00933C1B">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1616BE"/>
    <w:rsid w:val="003847F0"/>
    <w:rsid w:val="007811AA"/>
    <w:rsid w:val="00933C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35068"/>
  <w15:docId w15:val="{A98FFD09-4DB4-4DC1-8BD7-5CE9F539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933C1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33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11484</Words>
  <Characters>65459</Characters>
  <Application>Microsoft Office Word</Application>
  <DocSecurity>0</DocSecurity>
  <Lines>545</Lines>
  <Paragraphs>153</Paragraphs>
  <ScaleCrop>false</ScaleCrop>
  <Company>Fond za zastitu okolisa i energetsku ucinkovitost</Company>
  <LinksUpToDate>false</LinksUpToDate>
  <CharactersWithSpaces>76790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 Papić</dc:creator>
  <cp:lastModifiedBy>Anto Papić</cp:lastModifiedBy>
  <cp:revision>2</cp:revision>
  <dcterms:created xsi:type="dcterms:W3CDTF">2025-04-02T12:49:00Z</dcterms:created>
  <dcterms:modified xsi:type="dcterms:W3CDTF">2025-04-02T12:49:00Z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893c90-3802-469b-8266-11cae1d6abd9_Enabled">
    <vt:lpwstr>true</vt:lpwstr>
  </property>
  <property fmtid="{D5CDD505-2E9C-101B-9397-08002B2CF9AE}" pid="3" name="MSIP_Label_a1893c90-3802-469b-8266-11cae1d6abd9_SetDate">
    <vt:lpwstr>2025-04-02T12:48:57Z</vt:lpwstr>
  </property>
  <property fmtid="{D5CDD505-2E9C-101B-9397-08002B2CF9AE}" pid="4" name="MSIP_Label_a1893c90-3802-469b-8266-11cae1d6abd9_Method">
    <vt:lpwstr>Privileged</vt:lpwstr>
  </property>
  <property fmtid="{D5CDD505-2E9C-101B-9397-08002B2CF9AE}" pid="5" name="MSIP_Label_a1893c90-3802-469b-8266-11cae1d6abd9_Name">
    <vt:lpwstr>SLUŽBENO</vt:lpwstr>
  </property>
  <property fmtid="{D5CDD505-2E9C-101B-9397-08002B2CF9AE}" pid="6" name="MSIP_Label_a1893c90-3802-469b-8266-11cae1d6abd9_SiteId">
    <vt:lpwstr>45b24d32-64bd-4126-954f-fc475240a4df</vt:lpwstr>
  </property>
  <property fmtid="{D5CDD505-2E9C-101B-9397-08002B2CF9AE}" pid="7" name="MSIP_Label_a1893c90-3802-469b-8266-11cae1d6abd9_ActionId">
    <vt:lpwstr>550fedb5-785f-4daf-a396-4ba5008b9513</vt:lpwstr>
  </property>
  <property fmtid="{D5CDD505-2E9C-101B-9397-08002B2CF9AE}" pid="8" name="MSIP_Label_a1893c90-3802-469b-8266-11cae1d6abd9_ContentBits">
    <vt:lpwstr>1</vt:lpwstr>
  </property>
  <property fmtid="{D5CDD505-2E9C-101B-9397-08002B2CF9AE}" pid="9" name="MSIP_Label_a1893c90-3802-469b-8266-11cae1d6abd9_Tag">
    <vt:lpwstr>10, 0, 1, 1</vt:lpwstr>
  </property>
</Properties>
</file>